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9BDF1" w14:textId="77777777" w:rsidR="001E5826" w:rsidRDefault="001E5826" w:rsidP="00A623A8">
      <w:pPr>
        <w:tabs>
          <w:tab w:val="left" w:pos="2689"/>
        </w:tabs>
        <w:jc w:val="both"/>
        <w:rPr>
          <w:rFonts w:ascii="Museo Sans 300" w:hAnsi="Museo Sans 300"/>
          <w:sz w:val="22"/>
          <w:szCs w:val="22"/>
        </w:rPr>
      </w:pPr>
    </w:p>
    <w:p w14:paraId="757E6EB4" w14:textId="77777777" w:rsidR="001E5826" w:rsidRDefault="001E5826" w:rsidP="00A623A8">
      <w:pPr>
        <w:tabs>
          <w:tab w:val="left" w:pos="2689"/>
        </w:tabs>
        <w:jc w:val="both"/>
        <w:rPr>
          <w:rFonts w:ascii="Museo Sans 300" w:hAnsi="Museo Sans 300"/>
          <w:sz w:val="22"/>
          <w:szCs w:val="22"/>
        </w:rPr>
      </w:pPr>
    </w:p>
    <w:p w14:paraId="7BB875E5" w14:textId="6EAB21FF" w:rsidR="00A623A8" w:rsidRPr="002F1A9B" w:rsidRDefault="00D52E1B" w:rsidP="00A623A8">
      <w:pPr>
        <w:tabs>
          <w:tab w:val="left" w:pos="2689"/>
        </w:tabs>
        <w:jc w:val="both"/>
        <w:rPr>
          <w:rFonts w:ascii="Museo Sans 300" w:hAnsi="Museo Sans 300"/>
          <w:sz w:val="22"/>
          <w:szCs w:val="22"/>
        </w:rPr>
      </w:pPr>
      <w:r w:rsidRPr="00B24F5D">
        <w:rPr>
          <w:rFonts w:ascii="Museo Sans 300" w:hAnsi="Museo Sans 300"/>
          <w:sz w:val="22"/>
          <w:szCs w:val="22"/>
        </w:rPr>
        <w:t>29 January 2021</w:t>
      </w:r>
    </w:p>
    <w:p w14:paraId="022D77F4" w14:textId="255F7E25" w:rsidR="006B3F29" w:rsidRPr="002F1A9B" w:rsidRDefault="006B3F29" w:rsidP="00A623A8">
      <w:pPr>
        <w:tabs>
          <w:tab w:val="left" w:pos="2689"/>
        </w:tabs>
        <w:jc w:val="both"/>
        <w:rPr>
          <w:rFonts w:ascii="Museo Sans 300" w:hAnsi="Museo Sans 300"/>
          <w:sz w:val="22"/>
          <w:szCs w:val="22"/>
        </w:rPr>
      </w:pPr>
    </w:p>
    <w:p w14:paraId="1D89D00E" w14:textId="77777777" w:rsidR="00F94587" w:rsidRPr="002F1A9B" w:rsidRDefault="00F94587" w:rsidP="00087AAD">
      <w:pPr>
        <w:tabs>
          <w:tab w:val="left" w:pos="2689"/>
        </w:tabs>
        <w:rPr>
          <w:rFonts w:ascii="Museo Sans 300" w:hAnsi="Museo Sans 300" w:cs="Arial"/>
          <w:color w:val="313131"/>
          <w:sz w:val="22"/>
          <w:szCs w:val="22"/>
          <w:shd w:val="clear" w:color="auto" w:fill="FFFFFF"/>
        </w:rPr>
      </w:pPr>
    </w:p>
    <w:p w14:paraId="71ECEEE0" w14:textId="3AEAE8AB" w:rsidR="00DC7347" w:rsidRPr="002F1A9B" w:rsidRDefault="00D52E1B" w:rsidP="00087AAD">
      <w:pPr>
        <w:tabs>
          <w:tab w:val="left" w:pos="2689"/>
        </w:tabs>
        <w:rPr>
          <w:rFonts w:ascii="Museo Sans 300" w:hAnsi="Museo Sans 300" w:cs="Arial"/>
          <w:sz w:val="22"/>
          <w:szCs w:val="22"/>
          <w:shd w:val="clear" w:color="auto" w:fill="FFFFFF"/>
        </w:rPr>
      </w:pPr>
      <w:r w:rsidRPr="002F1A9B">
        <w:rPr>
          <w:rFonts w:ascii="Museo Sans 300" w:hAnsi="Museo Sans 300" w:cs="Arial"/>
          <w:sz w:val="22"/>
          <w:szCs w:val="22"/>
          <w:shd w:val="clear" w:color="auto" w:fill="FFFFFF"/>
        </w:rPr>
        <w:t>The Hon. Josh Frydenberg</w:t>
      </w:r>
      <w:r w:rsidR="00317BE7" w:rsidRPr="002F1A9B">
        <w:rPr>
          <w:rFonts w:ascii="Museo Sans 300" w:hAnsi="Museo Sans 300" w:cs="Arial"/>
          <w:sz w:val="22"/>
          <w:szCs w:val="22"/>
          <w:shd w:val="clear" w:color="auto" w:fill="FFFFFF"/>
        </w:rPr>
        <w:t xml:space="preserve"> MP</w:t>
      </w:r>
    </w:p>
    <w:p w14:paraId="234F3555" w14:textId="6941EABF" w:rsidR="00D52E1B" w:rsidRPr="002F1A9B" w:rsidRDefault="00D52E1B" w:rsidP="00087AAD">
      <w:pPr>
        <w:tabs>
          <w:tab w:val="left" w:pos="2689"/>
        </w:tabs>
        <w:rPr>
          <w:rFonts w:ascii="Museo Sans 300" w:hAnsi="Museo Sans 300" w:cs="Arial"/>
          <w:sz w:val="22"/>
          <w:szCs w:val="22"/>
          <w:shd w:val="clear" w:color="auto" w:fill="FFFFFF"/>
        </w:rPr>
      </w:pPr>
      <w:r w:rsidRPr="002F1A9B">
        <w:rPr>
          <w:rFonts w:ascii="Museo Sans 300" w:hAnsi="Museo Sans 300" w:cs="Arial"/>
          <w:sz w:val="22"/>
          <w:szCs w:val="22"/>
          <w:shd w:val="clear" w:color="auto" w:fill="FFFFFF"/>
        </w:rPr>
        <w:t>Treasurer</w:t>
      </w:r>
    </w:p>
    <w:p w14:paraId="5246CAEE" w14:textId="77777777" w:rsidR="00185158" w:rsidRPr="002F1A9B" w:rsidRDefault="00185158" w:rsidP="00A623A8">
      <w:pPr>
        <w:tabs>
          <w:tab w:val="left" w:pos="2689"/>
        </w:tabs>
        <w:jc w:val="both"/>
        <w:rPr>
          <w:rFonts w:ascii="Museo Sans 300" w:hAnsi="Museo Sans 300"/>
          <w:sz w:val="22"/>
          <w:szCs w:val="22"/>
        </w:rPr>
      </w:pPr>
      <w:r w:rsidRPr="002F1A9B">
        <w:rPr>
          <w:rFonts w:ascii="Museo Sans 300" w:hAnsi="Museo Sans 300"/>
          <w:sz w:val="22"/>
          <w:szCs w:val="22"/>
        </w:rPr>
        <w:t xml:space="preserve">House of Representatives </w:t>
      </w:r>
    </w:p>
    <w:p w14:paraId="405A9CEA" w14:textId="77777777" w:rsidR="00185158" w:rsidRPr="002F1A9B" w:rsidRDefault="00185158" w:rsidP="00A623A8">
      <w:pPr>
        <w:tabs>
          <w:tab w:val="left" w:pos="2689"/>
        </w:tabs>
        <w:jc w:val="both"/>
        <w:rPr>
          <w:rFonts w:ascii="Museo Sans 300" w:hAnsi="Museo Sans 300"/>
          <w:sz w:val="22"/>
          <w:szCs w:val="22"/>
        </w:rPr>
      </w:pPr>
      <w:r w:rsidRPr="002F1A9B">
        <w:rPr>
          <w:rFonts w:ascii="Museo Sans 300" w:hAnsi="Museo Sans 300"/>
          <w:sz w:val="22"/>
          <w:szCs w:val="22"/>
        </w:rPr>
        <w:t xml:space="preserve">Parliament House </w:t>
      </w:r>
    </w:p>
    <w:p w14:paraId="6899405B" w14:textId="77777777" w:rsidR="00185158" w:rsidRPr="002F1A9B" w:rsidRDefault="00185158" w:rsidP="00A623A8">
      <w:pPr>
        <w:tabs>
          <w:tab w:val="left" w:pos="2689"/>
        </w:tabs>
        <w:jc w:val="both"/>
        <w:rPr>
          <w:rFonts w:ascii="Museo Sans 300" w:hAnsi="Museo Sans 300"/>
          <w:sz w:val="22"/>
          <w:szCs w:val="22"/>
        </w:rPr>
      </w:pPr>
      <w:r w:rsidRPr="002F1A9B">
        <w:rPr>
          <w:rFonts w:ascii="Museo Sans 300" w:hAnsi="Museo Sans 300"/>
          <w:sz w:val="22"/>
          <w:szCs w:val="22"/>
        </w:rPr>
        <w:t xml:space="preserve">PO Box 6022 </w:t>
      </w:r>
    </w:p>
    <w:p w14:paraId="5BCBA847" w14:textId="6F42969F" w:rsidR="00087AAD" w:rsidRPr="002F1A9B" w:rsidRDefault="00185158" w:rsidP="00A623A8">
      <w:pPr>
        <w:tabs>
          <w:tab w:val="left" w:pos="2689"/>
        </w:tabs>
        <w:jc w:val="both"/>
        <w:rPr>
          <w:rFonts w:ascii="Museo Sans 300" w:eastAsia="Times New Roman" w:hAnsi="Museo Sans 300" w:cs="Times New Roman"/>
          <w:color w:val="222222"/>
          <w:sz w:val="22"/>
          <w:szCs w:val="22"/>
          <w:lang w:eastAsia="en-AU"/>
        </w:rPr>
      </w:pPr>
      <w:r w:rsidRPr="002F1A9B">
        <w:rPr>
          <w:rFonts w:ascii="Museo Sans 300" w:hAnsi="Museo Sans 300"/>
          <w:sz w:val="22"/>
          <w:szCs w:val="22"/>
        </w:rPr>
        <w:t>CANBERRA ACT 2600</w:t>
      </w:r>
    </w:p>
    <w:p w14:paraId="675F0E80" w14:textId="77777777" w:rsidR="00185158" w:rsidRPr="002F1A9B" w:rsidRDefault="00185158" w:rsidP="00A623A8">
      <w:pPr>
        <w:tabs>
          <w:tab w:val="left" w:pos="2689"/>
        </w:tabs>
        <w:jc w:val="both"/>
        <w:rPr>
          <w:rFonts w:ascii="Museo Sans 300" w:eastAsia="Times New Roman" w:hAnsi="Museo Sans 300" w:cs="Times New Roman"/>
          <w:color w:val="222222"/>
          <w:sz w:val="22"/>
          <w:szCs w:val="22"/>
          <w:lang w:eastAsia="en-AU"/>
        </w:rPr>
      </w:pPr>
    </w:p>
    <w:p w14:paraId="55AFD579" w14:textId="211ADA1C" w:rsidR="00F94587" w:rsidRPr="002F1A9B" w:rsidRDefault="00C515CB" w:rsidP="00A623A8">
      <w:pPr>
        <w:tabs>
          <w:tab w:val="left" w:pos="2689"/>
        </w:tabs>
        <w:jc w:val="both"/>
        <w:rPr>
          <w:rFonts w:ascii="Museo Sans 300" w:hAnsi="Museo Sans 300"/>
          <w:sz w:val="22"/>
          <w:szCs w:val="22"/>
        </w:rPr>
      </w:pPr>
      <w:r w:rsidRPr="002F1A9B">
        <w:rPr>
          <w:rFonts w:ascii="Museo Sans 300" w:eastAsia="Times New Roman" w:hAnsi="Museo Sans 300" w:cs="Times New Roman"/>
          <w:color w:val="222222"/>
          <w:sz w:val="22"/>
          <w:szCs w:val="22"/>
          <w:lang w:eastAsia="en-AU"/>
        </w:rPr>
        <w:t xml:space="preserve">By email: </w:t>
      </w:r>
      <w:hyperlink r:id="rId14" w:history="1">
        <w:r w:rsidR="001D0AEE" w:rsidRPr="002F1A9B">
          <w:rPr>
            <w:rStyle w:val="Hyperlink"/>
            <w:rFonts w:ascii="Museo Sans 300" w:eastAsia="Times New Roman" w:hAnsi="Museo Sans 300" w:cs="Times New Roman"/>
            <w:sz w:val="22"/>
            <w:szCs w:val="22"/>
            <w:lang w:eastAsia="en-AU"/>
          </w:rPr>
          <w:t>josh.frydenberg.mp@aph.gov.au</w:t>
        </w:r>
      </w:hyperlink>
      <w:r w:rsidR="001D0AEE" w:rsidRPr="002F1A9B">
        <w:rPr>
          <w:rFonts w:ascii="Museo Sans 300" w:eastAsia="Times New Roman" w:hAnsi="Museo Sans 300" w:cs="Times New Roman"/>
          <w:color w:val="222222"/>
          <w:sz w:val="22"/>
          <w:szCs w:val="22"/>
          <w:lang w:eastAsia="en-AU"/>
        </w:rPr>
        <w:t xml:space="preserve">; </w:t>
      </w:r>
      <w:hyperlink r:id="rId15" w:history="1">
        <w:r w:rsidR="001D0AEE" w:rsidRPr="002F1A9B">
          <w:rPr>
            <w:rStyle w:val="Hyperlink"/>
            <w:rFonts w:ascii="Museo Sans 300" w:hAnsi="Museo Sans 300" w:cs="Arial"/>
            <w:color w:val="0055CC"/>
            <w:sz w:val="22"/>
            <w:szCs w:val="22"/>
            <w:shd w:val="clear" w:color="auto" w:fill="FFFFFF"/>
          </w:rPr>
          <w:t>prebudgetsubs@treasury.gov.au</w:t>
        </w:r>
      </w:hyperlink>
    </w:p>
    <w:p w14:paraId="37C019DD" w14:textId="427B51E7" w:rsidR="00420142" w:rsidRPr="002F1A9B" w:rsidRDefault="009F610E" w:rsidP="00A623A8">
      <w:pPr>
        <w:tabs>
          <w:tab w:val="left" w:pos="2689"/>
        </w:tabs>
        <w:jc w:val="both"/>
        <w:rPr>
          <w:rFonts w:ascii="Museo Sans 300" w:eastAsia="Times New Roman" w:hAnsi="Museo Sans 300" w:cs="Times New Roman"/>
          <w:color w:val="222222"/>
          <w:sz w:val="22"/>
          <w:szCs w:val="22"/>
          <w:lang w:eastAsia="en-AU"/>
        </w:rPr>
      </w:pPr>
      <w:hyperlink r:id="rId16" w:history="1"/>
    </w:p>
    <w:p w14:paraId="07D1B011" w14:textId="2647C30A" w:rsidR="00420142" w:rsidRPr="002F1A9B" w:rsidRDefault="00420142" w:rsidP="00A623A8">
      <w:pPr>
        <w:tabs>
          <w:tab w:val="left" w:pos="2689"/>
        </w:tabs>
        <w:jc w:val="both"/>
        <w:rPr>
          <w:rFonts w:ascii="Museo Sans 300" w:eastAsia="Times New Roman" w:hAnsi="Museo Sans 300" w:cs="Times New Roman"/>
          <w:color w:val="222222"/>
          <w:sz w:val="22"/>
          <w:szCs w:val="22"/>
          <w:lang w:eastAsia="en-AU"/>
        </w:rPr>
      </w:pPr>
    </w:p>
    <w:p w14:paraId="2A122EE6" w14:textId="6268B0BA" w:rsidR="00420142" w:rsidRPr="002F1A9B" w:rsidRDefault="00420142" w:rsidP="00A623A8">
      <w:pPr>
        <w:tabs>
          <w:tab w:val="left" w:pos="2689"/>
        </w:tabs>
        <w:jc w:val="both"/>
        <w:rPr>
          <w:rFonts w:ascii="Museo Sans 300" w:eastAsia="Times New Roman" w:hAnsi="Museo Sans 300" w:cs="Times New Roman"/>
          <w:color w:val="222222"/>
          <w:sz w:val="22"/>
          <w:szCs w:val="22"/>
          <w:lang w:eastAsia="en-AU"/>
        </w:rPr>
      </w:pPr>
      <w:r w:rsidRPr="002F1A9B">
        <w:rPr>
          <w:rFonts w:ascii="Museo Sans 300" w:eastAsia="Times New Roman" w:hAnsi="Museo Sans 300" w:cs="Times New Roman"/>
          <w:color w:val="222222"/>
          <w:sz w:val="22"/>
          <w:szCs w:val="22"/>
          <w:lang w:eastAsia="en-AU"/>
        </w:rPr>
        <w:t xml:space="preserve">Dear </w:t>
      </w:r>
      <w:r w:rsidR="00075764" w:rsidRPr="002F1A9B">
        <w:rPr>
          <w:rFonts w:ascii="Museo Sans 300" w:eastAsia="Times New Roman" w:hAnsi="Museo Sans 300" w:cs="Times New Roman"/>
          <w:color w:val="222222"/>
          <w:sz w:val="22"/>
          <w:szCs w:val="22"/>
          <w:lang w:eastAsia="en-AU"/>
        </w:rPr>
        <w:t>Treasurer,</w:t>
      </w:r>
    </w:p>
    <w:p w14:paraId="6D582039" w14:textId="68D90D63" w:rsidR="003A113A" w:rsidRPr="002F1A9B" w:rsidRDefault="003A113A" w:rsidP="00A623A8">
      <w:pPr>
        <w:tabs>
          <w:tab w:val="left" w:pos="2689"/>
        </w:tabs>
        <w:jc w:val="both"/>
        <w:rPr>
          <w:rFonts w:ascii="Museo Sans 300" w:eastAsia="Times New Roman" w:hAnsi="Museo Sans 300" w:cs="Times New Roman"/>
          <w:color w:val="222222"/>
          <w:sz w:val="22"/>
          <w:szCs w:val="22"/>
          <w:lang w:eastAsia="en-AU"/>
        </w:rPr>
      </w:pPr>
    </w:p>
    <w:p w14:paraId="69E37158" w14:textId="4D11317D" w:rsidR="003A113A" w:rsidRPr="002F1A9B" w:rsidRDefault="00075764" w:rsidP="00A623A8">
      <w:pPr>
        <w:tabs>
          <w:tab w:val="left" w:pos="2689"/>
        </w:tabs>
        <w:jc w:val="both"/>
        <w:rPr>
          <w:rFonts w:ascii="Museo Sans 300" w:eastAsia="Times New Roman" w:hAnsi="Museo Sans 300" w:cs="Times New Roman"/>
          <w:b/>
          <w:bCs/>
          <w:color w:val="222222"/>
          <w:sz w:val="22"/>
          <w:szCs w:val="22"/>
          <w:lang w:eastAsia="en-AU"/>
        </w:rPr>
      </w:pPr>
      <w:r w:rsidRPr="002F1A9B">
        <w:rPr>
          <w:rFonts w:ascii="Museo Sans 300" w:eastAsia="Times New Roman" w:hAnsi="Museo Sans 300" w:cs="Times New Roman"/>
          <w:b/>
          <w:bCs/>
          <w:color w:val="222222"/>
          <w:sz w:val="22"/>
          <w:szCs w:val="22"/>
          <w:lang w:eastAsia="en-AU"/>
        </w:rPr>
        <w:t>2021-22 Pre-Budget Submission</w:t>
      </w:r>
    </w:p>
    <w:p w14:paraId="3B8201BE" w14:textId="05ABB8AE" w:rsidR="009A0707" w:rsidRPr="002F1A9B" w:rsidRDefault="009A0707" w:rsidP="00A623A8">
      <w:pPr>
        <w:tabs>
          <w:tab w:val="left" w:pos="2689"/>
        </w:tabs>
        <w:jc w:val="both"/>
        <w:rPr>
          <w:rFonts w:ascii="Museo Sans 300" w:eastAsia="Times New Roman" w:hAnsi="Museo Sans 300" w:cs="Times New Roman"/>
          <w:b/>
          <w:bCs/>
          <w:color w:val="222222"/>
          <w:sz w:val="22"/>
          <w:szCs w:val="22"/>
          <w:lang w:eastAsia="en-AU"/>
        </w:rPr>
      </w:pPr>
    </w:p>
    <w:p w14:paraId="27D8A50F" w14:textId="0375373C" w:rsidR="001806B9" w:rsidRPr="002F1A9B" w:rsidRDefault="001806B9" w:rsidP="00E14195">
      <w:pPr>
        <w:tabs>
          <w:tab w:val="left" w:pos="2689"/>
        </w:tabs>
        <w:jc w:val="both"/>
        <w:rPr>
          <w:rFonts w:ascii="Museo Sans 300" w:eastAsia="Times New Roman" w:hAnsi="Museo Sans 300" w:cs="Times New Roman"/>
          <w:color w:val="222222"/>
          <w:sz w:val="22"/>
          <w:szCs w:val="22"/>
          <w:lang w:eastAsia="en-AU"/>
        </w:rPr>
      </w:pPr>
      <w:r w:rsidRPr="002F1A9B">
        <w:rPr>
          <w:rFonts w:ascii="Museo Sans 300" w:eastAsia="Times New Roman" w:hAnsi="Museo Sans 300" w:cs="Times New Roman"/>
          <w:color w:val="222222"/>
          <w:sz w:val="22"/>
          <w:szCs w:val="22"/>
          <w:lang w:eastAsia="en-AU"/>
        </w:rPr>
        <w:t xml:space="preserve">The Corporate Tax Association </w:t>
      </w:r>
      <w:r w:rsidR="000101BA" w:rsidRPr="002F1A9B">
        <w:rPr>
          <w:rFonts w:ascii="Museo Sans 300" w:eastAsia="Times New Roman" w:hAnsi="Museo Sans 300" w:cs="Times New Roman"/>
          <w:color w:val="222222"/>
          <w:sz w:val="22"/>
          <w:szCs w:val="22"/>
          <w:lang w:eastAsia="en-AU"/>
        </w:rPr>
        <w:t>(</w:t>
      </w:r>
      <w:r w:rsidR="000101BA" w:rsidRPr="002F1A9B">
        <w:rPr>
          <w:rFonts w:ascii="Museo Sans 300" w:eastAsia="Times New Roman" w:hAnsi="Museo Sans 300" w:cs="Times New Roman"/>
          <w:b/>
          <w:bCs/>
          <w:color w:val="222222"/>
          <w:sz w:val="22"/>
          <w:szCs w:val="22"/>
          <w:lang w:eastAsia="en-AU"/>
        </w:rPr>
        <w:t>CTA</w:t>
      </w:r>
      <w:r w:rsidR="000101BA" w:rsidRPr="002F1A9B">
        <w:rPr>
          <w:rFonts w:ascii="Museo Sans 300" w:eastAsia="Times New Roman" w:hAnsi="Museo Sans 300" w:cs="Times New Roman"/>
          <w:color w:val="222222"/>
          <w:sz w:val="22"/>
          <w:szCs w:val="22"/>
          <w:lang w:eastAsia="en-AU"/>
        </w:rPr>
        <w:t xml:space="preserve">) </w:t>
      </w:r>
      <w:r w:rsidR="00A1095E" w:rsidRPr="002F1A9B">
        <w:rPr>
          <w:rFonts w:ascii="Museo Sans 300" w:eastAsia="Times New Roman" w:hAnsi="Museo Sans 300" w:cs="Times New Roman"/>
          <w:color w:val="222222"/>
          <w:sz w:val="22"/>
          <w:szCs w:val="22"/>
          <w:lang w:eastAsia="en-AU"/>
        </w:rPr>
        <w:t xml:space="preserve">welcomes </w:t>
      </w:r>
      <w:r w:rsidRPr="002F1A9B">
        <w:rPr>
          <w:rFonts w:ascii="Museo Sans 300" w:eastAsia="Times New Roman" w:hAnsi="Museo Sans 300" w:cs="Times New Roman"/>
          <w:color w:val="222222"/>
          <w:sz w:val="22"/>
          <w:szCs w:val="22"/>
          <w:lang w:eastAsia="en-AU"/>
        </w:rPr>
        <w:t xml:space="preserve">the opportunity to make a submission </w:t>
      </w:r>
      <w:r w:rsidR="00075764" w:rsidRPr="002F1A9B">
        <w:rPr>
          <w:rFonts w:ascii="Museo Sans 300" w:eastAsia="Times New Roman" w:hAnsi="Museo Sans 300" w:cs="Times New Roman"/>
          <w:color w:val="222222"/>
          <w:sz w:val="22"/>
          <w:szCs w:val="22"/>
          <w:lang w:eastAsia="en-AU"/>
        </w:rPr>
        <w:t>in relation to the upcoming 2021-22 Federal Budget</w:t>
      </w:r>
      <w:r w:rsidR="002F1A9B">
        <w:rPr>
          <w:rFonts w:ascii="Museo Sans 300" w:eastAsia="Times New Roman" w:hAnsi="Museo Sans 300" w:cs="Times New Roman"/>
          <w:color w:val="222222"/>
          <w:sz w:val="22"/>
          <w:szCs w:val="22"/>
          <w:lang w:eastAsia="en-AU"/>
        </w:rPr>
        <w:t>.</w:t>
      </w:r>
    </w:p>
    <w:p w14:paraId="35CA39F7" w14:textId="2A1E9040" w:rsidR="005052E5" w:rsidRPr="002F1A9B" w:rsidRDefault="005052E5" w:rsidP="00E14195">
      <w:pPr>
        <w:tabs>
          <w:tab w:val="left" w:pos="2689"/>
        </w:tabs>
        <w:jc w:val="both"/>
        <w:rPr>
          <w:rFonts w:ascii="Museo Sans 300" w:eastAsia="Times New Roman" w:hAnsi="Museo Sans 300" w:cs="Times New Roman"/>
          <w:color w:val="222222"/>
          <w:sz w:val="22"/>
          <w:szCs w:val="22"/>
          <w:lang w:eastAsia="en-AU"/>
        </w:rPr>
      </w:pPr>
    </w:p>
    <w:p w14:paraId="7190A0B8" w14:textId="4A9B4495" w:rsidR="005052E5" w:rsidRPr="002F1A9B" w:rsidRDefault="00244AC6" w:rsidP="00E14195">
      <w:pPr>
        <w:tabs>
          <w:tab w:val="left" w:pos="2689"/>
        </w:tabs>
        <w:jc w:val="both"/>
        <w:rPr>
          <w:rFonts w:ascii="Museo Sans 300" w:hAnsi="Museo Sans 300" w:cs="Arial"/>
          <w:sz w:val="22"/>
          <w:szCs w:val="22"/>
        </w:rPr>
      </w:pPr>
      <w:r w:rsidRPr="002F1A9B">
        <w:rPr>
          <w:rFonts w:ascii="Museo Sans 300" w:eastAsia="Times New Roman" w:hAnsi="Museo Sans 300" w:cs="Times New Roman"/>
          <w:color w:val="222222"/>
          <w:sz w:val="22"/>
          <w:szCs w:val="22"/>
          <w:lang w:eastAsia="en-AU"/>
        </w:rPr>
        <w:t xml:space="preserve">The </w:t>
      </w:r>
      <w:r w:rsidR="002F41AA" w:rsidRPr="002F1A9B">
        <w:rPr>
          <w:rFonts w:ascii="Museo Sans 300" w:eastAsia="Times New Roman" w:hAnsi="Museo Sans 300" w:cs="Times New Roman"/>
          <w:color w:val="222222"/>
          <w:sz w:val="22"/>
          <w:szCs w:val="22"/>
          <w:lang w:eastAsia="en-AU"/>
        </w:rPr>
        <w:t>CTA</w:t>
      </w:r>
      <w:r w:rsidR="003C4E3D" w:rsidRPr="002F1A9B">
        <w:rPr>
          <w:rFonts w:ascii="Museo Sans 300" w:eastAsia="Times New Roman" w:hAnsi="Museo Sans 300" w:cs="Times New Roman"/>
          <w:color w:val="222222"/>
          <w:sz w:val="22"/>
          <w:szCs w:val="22"/>
          <w:lang w:eastAsia="en-AU"/>
        </w:rPr>
        <w:t xml:space="preserve"> </w:t>
      </w:r>
      <w:r w:rsidR="003C4E3D" w:rsidRPr="002F1A9B">
        <w:rPr>
          <w:rFonts w:ascii="Museo Sans 300" w:hAnsi="Museo Sans 300"/>
          <w:sz w:val="22"/>
          <w:szCs w:val="22"/>
        </w:rPr>
        <w:t xml:space="preserve">is the key representative body representing </w:t>
      </w:r>
      <w:r w:rsidR="0032477E">
        <w:rPr>
          <w:rFonts w:ascii="Museo Sans 300" w:hAnsi="Museo Sans 300"/>
          <w:sz w:val="22"/>
          <w:szCs w:val="22"/>
        </w:rPr>
        <w:t>13</w:t>
      </w:r>
      <w:r w:rsidR="00707383">
        <w:rPr>
          <w:rFonts w:ascii="Museo Sans 300" w:hAnsi="Museo Sans 300"/>
          <w:sz w:val="22"/>
          <w:szCs w:val="22"/>
        </w:rPr>
        <w:t>1</w:t>
      </w:r>
      <w:r w:rsidR="0032477E">
        <w:rPr>
          <w:rFonts w:ascii="Museo Sans 300" w:hAnsi="Museo Sans 300"/>
          <w:sz w:val="22"/>
          <w:szCs w:val="22"/>
        </w:rPr>
        <w:t xml:space="preserve"> </w:t>
      </w:r>
      <w:r w:rsidR="003C4E3D" w:rsidRPr="002F1A9B">
        <w:rPr>
          <w:rFonts w:ascii="Museo Sans 300" w:hAnsi="Museo Sans 300"/>
          <w:sz w:val="22"/>
          <w:szCs w:val="22"/>
        </w:rPr>
        <w:t>major companies in Australia on corporate tax issues and is a united voice for the collective view of the large corporates we represent in advocating for a better corporate tax system</w:t>
      </w:r>
      <w:r w:rsidR="00172202" w:rsidRPr="002F1A9B">
        <w:rPr>
          <w:rFonts w:ascii="Museo Sans 300" w:hAnsi="Museo Sans 300"/>
          <w:sz w:val="22"/>
          <w:szCs w:val="22"/>
        </w:rPr>
        <w:t xml:space="preserve"> in Australia.</w:t>
      </w:r>
      <w:r w:rsidR="00050A39" w:rsidRPr="002F1A9B">
        <w:rPr>
          <w:rFonts w:ascii="Museo Sans 300" w:hAnsi="Museo Sans 300"/>
          <w:sz w:val="22"/>
          <w:szCs w:val="22"/>
        </w:rPr>
        <w:t xml:space="preserve"> </w:t>
      </w:r>
      <w:r w:rsidR="00075764" w:rsidRPr="002F1A9B">
        <w:rPr>
          <w:rFonts w:ascii="Museo Sans 300" w:hAnsi="Museo Sans 300"/>
          <w:sz w:val="22"/>
          <w:szCs w:val="22"/>
        </w:rPr>
        <w:t xml:space="preserve">A list of </w:t>
      </w:r>
      <w:r w:rsidR="00707383">
        <w:rPr>
          <w:rFonts w:ascii="Museo Sans 300" w:hAnsi="Museo Sans 300"/>
          <w:sz w:val="22"/>
          <w:szCs w:val="22"/>
        </w:rPr>
        <w:t xml:space="preserve">CTA </w:t>
      </w:r>
      <w:r w:rsidR="00075764" w:rsidRPr="002F1A9B">
        <w:rPr>
          <w:rFonts w:ascii="Museo Sans 300" w:hAnsi="Museo Sans 300"/>
          <w:sz w:val="22"/>
          <w:szCs w:val="22"/>
        </w:rPr>
        <w:t>members is at</w:t>
      </w:r>
      <w:r w:rsidR="00B20C80" w:rsidRPr="002F1A9B">
        <w:rPr>
          <w:rFonts w:ascii="Museo Sans 300" w:hAnsi="Museo Sans 300"/>
          <w:sz w:val="22"/>
          <w:szCs w:val="22"/>
        </w:rPr>
        <w:t xml:space="preserve">tached </w:t>
      </w:r>
      <w:r w:rsidR="00707383">
        <w:rPr>
          <w:rFonts w:ascii="Museo Sans 300" w:hAnsi="Museo Sans 300"/>
          <w:sz w:val="22"/>
          <w:szCs w:val="22"/>
        </w:rPr>
        <w:t xml:space="preserve">as </w:t>
      </w:r>
      <w:r w:rsidR="00B20C80" w:rsidRPr="002F1A9B">
        <w:rPr>
          <w:rFonts w:ascii="Museo Sans 300" w:hAnsi="Museo Sans 300"/>
          <w:sz w:val="22"/>
          <w:szCs w:val="22"/>
        </w:rPr>
        <w:t>Appendix</w:t>
      </w:r>
      <w:r w:rsidR="00707383">
        <w:rPr>
          <w:rFonts w:ascii="Museo Sans 300" w:hAnsi="Museo Sans 300"/>
          <w:sz w:val="22"/>
          <w:szCs w:val="22"/>
        </w:rPr>
        <w:t xml:space="preserve"> 1</w:t>
      </w:r>
      <w:r w:rsidR="0032477E">
        <w:rPr>
          <w:rFonts w:ascii="Museo Sans 300" w:hAnsi="Museo Sans 300"/>
          <w:sz w:val="22"/>
          <w:szCs w:val="22"/>
        </w:rPr>
        <w:t>.</w:t>
      </w:r>
      <w:r w:rsidR="00B20C80" w:rsidRPr="002F1A9B">
        <w:rPr>
          <w:rFonts w:ascii="Museo Sans 300" w:hAnsi="Museo Sans 300"/>
          <w:sz w:val="22"/>
          <w:szCs w:val="22"/>
        </w:rPr>
        <w:t xml:space="preserve"> </w:t>
      </w:r>
      <w:r w:rsidR="00707383">
        <w:rPr>
          <w:rFonts w:ascii="Museo Sans 300" w:hAnsi="Museo Sans 300"/>
          <w:sz w:val="22"/>
          <w:szCs w:val="22"/>
        </w:rPr>
        <w:t xml:space="preserve"> </w:t>
      </w:r>
      <w:r w:rsidR="00050A39" w:rsidRPr="002F1A9B">
        <w:rPr>
          <w:rFonts w:ascii="Museo Sans 300" w:hAnsi="Museo Sans 300" w:cs="Arial"/>
          <w:sz w:val="22"/>
          <w:szCs w:val="22"/>
        </w:rPr>
        <w:t xml:space="preserve">Further information about the CTA can be found on our website at </w:t>
      </w:r>
      <w:hyperlink r:id="rId17" w:history="1">
        <w:r w:rsidR="00050A39" w:rsidRPr="002F1A9B">
          <w:rPr>
            <w:rStyle w:val="Hyperlink"/>
            <w:rFonts w:ascii="Museo Sans 300" w:hAnsi="Museo Sans 300" w:cs="Arial"/>
            <w:sz w:val="22"/>
            <w:szCs w:val="22"/>
          </w:rPr>
          <w:t>www.corptax.com.au</w:t>
        </w:r>
      </w:hyperlink>
      <w:r w:rsidR="00050A39" w:rsidRPr="002F1A9B">
        <w:rPr>
          <w:rFonts w:ascii="Museo Sans 300" w:hAnsi="Museo Sans 300" w:cs="Arial"/>
          <w:sz w:val="22"/>
          <w:szCs w:val="22"/>
        </w:rPr>
        <w:t>.</w:t>
      </w:r>
      <w:r w:rsidR="002770B0" w:rsidRPr="002F1A9B">
        <w:rPr>
          <w:rFonts w:ascii="Museo Sans 300" w:hAnsi="Museo Sans 300" w:cs="Arial"/>
          <w:sz w:val="22"/>
          <w:szCs w:val="22"/>
        </w:rPr>
        <w:t xml:space="preserve"> </w:t>
      </w:r>
    </w:p>
    <w:p w14:paraId="5ADAC0BD" w14:textId="5E808913" w:rsidR="00317BE7" w:rsidRDefault="00317BE7" w:rsidP="00E14195">
      <w:pPr>
        <w:tabs>
          <w:tab w:val="left" w:pos="2689"/>
        </w:tabs>
        <w:jc w:val="both"/>
        <w:rPr>
          <w:rFonts w:ascii="Museo Sans 300" w:hAnsi="Museo Sans 300" w:cs="Arial"/>
          <w:sz w:val="22"/>
          <w:szCs w:val="22"/>
        </w:rPr>
      </w:pPr>
    </w:p>
    <w:p w14:paraId="4D1E725A" w14:textId="43CB7F7B" w:rsidR="00973B58" w:rsidRDefault="0032477E" w:rsidP="00306508">
      <w:pPr>
        <w:tabs>
          <w:tab w:val="left" w:pos="2689"/>
        </w:tabs>
        <w:jc w:val="both"/>
        <w:rPr>
          <w:rFonts w:ascii="Museo Sans 300" w:hAnsi="Museo Sans 300" w:cs="Arial"/>
          <w:sz w:val="22"/>
          <w:szCs w:val="22"/>
        </w:rPr>
      </w:pPr>
      <w:r>
        <w:rPr>
          <w:rFonts w:ascii="Museo Sans 300" w:hAnsi="Museo Sans 300" w:cs="Arial"/>
          <w:sz w:val="22"/>
          <w:szCs w:val="22"/>
        </w:rPr>
        <w:t xml:space="preserve">We firstly commend the Government for the fiscal and other initiatives it has undertaken in response to the COVID-19 pandemic, </w:t>
      </w:r>
      <w:r w:rsidR="001558D3">
        <w:rPr>
          <w:rFonts w:ascii="Museo Sans 300" w:hAnsi="Museo Sans 300" w:cs="Arial"/>
          <w:sz w:val="22"/>
          <w:szCs w:val="22"/>
        </w:rPr>
        <w:t xml:space="preserve">in </w:t>
      </w:r>
      <w:r>
        <w:rPr>
          <w:rFonts w:ascii="Museo Sans 300" w:hAnsi="Museo Sans 300" w:cs="Arial"/>
          <w:sz w:val="22"/>
          <w:szCs w:val="22"/>
        </w:rPr>
        <w:t xml:space="preserve">particular </w:t>
      </w:r>
      <w:r w:rsidR="001558D3">
        <w:rPr>
          <w:rFonts w:ascii="Museo Sans 300" w:hAnsi="Museo Sans 300" w:cs="Arial"/>
          <w:sz w:val="22"/>
          <w:szCs w:val="22"/>
        </w:rPr>
        <w:t xml:space="preserve">the </w:t>
      </w:r>
      <w:r>
        <w:rPr>
          <w:rFonts w:ascii="Museo Sans 300" w:hAnsi="Museo Sans 300" w:cs="Arial"/>
          <w:sz w:val="22"/>
          <w:szCs w:val="22"/>
        </w:rPr>
        <w:t>temporary JobKeeper and full expensing measure</w:t>
      </w:r>
      <w:r w:rsidR="00E14195">
        <w:rPr>
          <w:rFonts w:ascii="Museo Sans 300" w:hAnsi="Museo Sans 300" w:cs="Arial"/>
          <w:sz w:val="22"/>
          <w:szCs w:val="22"/>
        </w:rPr>
        <w:t>s</w:t>
      </w:r>
      <w:r>
        <w:rPr>
          <w:rFonts w:ascii="Museo Sans 300" w:hAnsi="Museo Sans 300" w:cs="Arial"/>
          <w:sz w:val="22"/>
          <w:szCs w:val="22"/>
        </w:rPr>
        <w:t xml:space="preserve"> and the more permanent changes to the tax system including the acceleration of personal income tax changes and the changes to the R&amp;D incentive.  In our view, the upcoming budget should </w:t>
      </w:r>
      <w:r w:rsidR="0000675D">
        <w:rPr>
          <w:rFonts w:ascii="Museo Sans 300" w:hAnsi="Museo Sans 300" w:cs="Arial"/>
          <w:sz w:val="22"/>
          <w:szCs w:val="22"/>
        </w:rPr>
        <w:t xml:space="preserve">continue to </w:t>
      </w:r>
      <w:r>
        <w:rPr>
          <w:rFonts w:ascii="Museo Sans 300" w:hAnsi="Museo Sans 300" w:cs="Arial"/>
          <w:sz w:val="22"/>
          <w:szCs w:val="22"/>
        </w:rPr>
        <w:t xml:space="preserve">build upon some of these changes and focus on improving the </w:t>
      </w:r>
      <w:r w:rsidR="00E14195">
        <w:rPr>
          <w:rFonts w:ascii="Museo Sans 300" w:hAnsi="Museo Sans 300" w:cs="Arial"/>
          <w:sz w:val="22"/>
          <w:szCs w:val="22"/>
        </w:rPr>
        <w:t xml:space="preserve">domestic and </w:t>
      </w:r>
      <w:r>
        <w:rPr>
          <w:rFonts w:ascii="Museo Sans 300" w:hAnsi="Museo Sans 300" w:cs="Arial"/>
          <w:sz w:val="22"/>
          <w:szCs w:val="22"/>
        </w:rPr>
        <w:t>international competitiveness of the Australian tax system</w:t>
      </w:r>
      <w:r w:rsidR="00707383">
        <w:rPr>
          <w:rFonts w:ascii="Museo Sans 300" w:hAnsi="Museo Sans 300" w:cs="Arial"/>
          <w:sz w:val="22"/>
          <w:szCs w:val="22"/>
        </w:rPr>
        <w:t xml:space="preserve"> more permanently</w:t>
      </w:r>
      <w:r>
        <w:rPr>
          <w:rFonts w:ascii="Museo Sans 300" w:hAnsi="Museo Sans 300" w:cs="Arial"/>
          <w:sz w:val="22"/>
          <w:szCs w:val="22"/>
        </w:rPr>
        <w:t xml:space="preserve">.  Whilst in the ideal world this should involve a tax-mix switch, </w:t>
      </w:r>
      <w:r w:rsidR="00E14195">
        <w:rPr>
          <w:rFonts w:ascii="Museo Sans 300" w:hAnsi="Museo Sans 300" w:cs="Arial"/>
          <w:sz w:val="22"/>
          <w:szCs w:val="22"/>
        </w:rPr>
        <w:t xml:space="preserve">with </w:t>
      </w:r>
      <w:r>
        <w:rPr>
          <w:rFonts w:ascii="Museo Sans 300" w:hAnsi="Museo Sans 300" w:cs="Arial"/>
          <w:sz w:val="22"/>
          <w:szCs w:val="22"/>
        </w:rPr>
        <w:t>more reliance placed on consumption</w:t>
      </w:r>
      <w:r w:rsidR="00633A59">
        <w:rPr>
          <w:rFonts w:ascii="Museo Sans 300" w:hAnsi="Museo Sans 300" w:cs="Arial"/>
          <w:sz w:val="22"/>
          <w:szCs w:val="22"/>
        </w:rPr>
        <w:t>-</w:t>
      </w:r>
      <w:r>
        <w:rPr>
          <w:rFonts w:ascii="Museo Sans 300" w:hAnsi="Museo Sans 300" w:cs="Arial"/>
          <w:sz w:val="22"/>
          <w:szCs w:val="22"/>
        </w:rPr>
        <w:t>based taxes</w:t>
      </w:r>
      <w:r w:rsidR="00973B58">
        <w:rPr>
          <w:rFonts w:ascii="Museo Sans 300" w:hAnsi="Museo Sans 300" w:cs="Arial"/>
          <w:sz w:val="22"/>
          <w:szCs w:val="22"/>
        </w:rPr>
        <w:t xml:space="preserve"> rather than income tax</w:t>
      </w:r>
      <w:r w:rsidR="001558D3">
        <w:rPr>
          <w:rFonts w:ascii="Museo Sans 300" w:hAnsi="Museo Sans 300" w:cs="Arial"/>
          <w:sz w:val="22"/>
          <w:szCs w:val="22"/>
        </w:rPr>
        <w:t xml:space="preserve"> and </w:t>
      </w:r>
      <w:r w:rsidR="00973B58">
        <w:rPr>
          <w:rFonts w:ascii="Museo Sans 300" w:hAnsi="Museo Sans 300" w:cs="Arial"/>
          <w:sz w:val="22"/>
          <w:szCs w:val="22"/>
        </w:rPr>
        <w:t xml:space="preserve">a reduction in the headline corporate tax for </w:t>
      </w:r>
      <w:r w:rsidR="001558D3">
        <w:rPr>
          <w:rFonts w:ascii="Museo Sans 300" w:hAnsi="Museo Sans 300" w:cs="Arial"/>
          <w:sz w:val="22"/>
          <w:szCs w:val="22"/>
        </w:rPr>
        <w:t xml:space="preserve">all </w:t>
      </w:r>
      <w:r w:rsidR="00973B58">
        <w:rPr>
          <w:rFonts w:ascii="Museo Sans 300" w:hAnsi="Museo Sans 300" w:cs="Arial"/>
          <w:sz w:val="22"/>
          <w:szCs w:val="22"/>
        </w:rPr>
        <w:t>businesses, we recognise this is unlikely in the current environment</w:t>
      </w:r>
      <w:r w:rsidR="00CD124C">
        <w:rPr>
          <w:rFonts w:ascii="Museo Sans 300" w:hAnsi="Museo Sans 300" w:cs="Arial"/>
          <w:sz w:val="22"/>
          <w:szCs w:val="22"/>
        </w:rPr>
        <w:t xml:space="preserve"> which is primarily focused on recovering from a global pandemic</w:t>
      </w:r>
      <w:r w:rsidR="00973B58">
        <w:rPr>
          <w:rFonts w:ascii="Museo Sans 300" w:hAnsi="Museo Sans 300" w:cs="Arial"/>
          <w:sz w:val="22"/>
          <w:szCs w:val="22"/>
        </w:rPr>
        <w:t>.  As such</w:t>
      </w:r>
      <w:r w:rsidR="00633A59">
        <w:rPr>
          <w:rFonts w:ascii="Museo Sans 300" w:hAnsi="Museo Sans 300" w:cs="Arial"/>
          <w:sz w:val="22"/>
          <w:szCs w:val="22"/>
        </w:rPr>
        <w:t>,</w:t>
      </w:r>
      <w:r w:rsidR="00973B58">
        <w:rPr>
          <w:rFonts w:ascii="Museo Sans 300" w:hAnsi="Museo Sans 300" w:cs="Arial"/>
          <w:sz w:val="22"/>
          <w:szCs w:val="22"/>
        </w:rPr>
        <w:t xml:space="preserve"> this submission does not focus </w:t>
      </w:r>
      <w:r w:rsidR="001558D3">
        <w:rPr>
          <w:rFonts w:ascii="Museo Sans 300" w:hAnsi="Museo Sans 300" w:cs="Arial"/>
          <w:sz w:val="22"/>
          <w:szCs w:val="22"/>
        </w:rPr>
        <w:t xml:space="preserve">on </w:t>
      </w:r>
      <w:r w:rsidR="00973B58">
        <w:rPr>
          <w:rFonts w:ascii="Museo Sans 300" w:hAnsi="Museo Sans 300" w:cs="Arial"/>
          <w:sz w:val="22"/>
          <w:szCs w:val="22"/>
        </w:rPr>
        <w:t xml:space="preserve">the overdue large scale structural reform </w:t>
      </w:r>
      <w:r w:rsidR="001558D3">
        <w:rPr>
          <w:rFonts w:ascii="Museo Sans 300" w:hAnsi="Museo Sans 300" w:cs="Arial"/>
          <w:sz w:val="22"/>
          <w:szCs w:val="22"/>
        </w:rPr>
        <w:t>of</w:t>
      </w:r>
      <w:r w:rsidR="00973B58">
        <w:rPr>
          <w:rFonts w:ascii="Museo Sans 300" w:hAnsi="Museo Sans 300" w:cs="Arial"/>
          <w:sz w:val="22"/>
          <w:szCs w:val="22"/>
        </w:rPr>
        <w:t xml:space="preserve"> our tax system, but rather a few specific issues that are currently creating uncertainty in the tax system, which we believe</w:t>
      </w:r>
      <w:r w:rsidR="0000675D">
        <w:rPr>
          <w:rFonts w:ascii="Museo Sans 300" w:hAnsi="Museo Sans 300" w:cs="Arial"/>
          <w:sz w:val="22"/>
          <w:szCs w:val="22"/>
        </w:rPr>
        <w:t xml:space="preserve"> require </w:t>
      </w:r>
      <w:r w:rsidR="00973B58">
        <w:rPr>
          <w:rFonts w:ascii="Museo Sans 300" w:hAnsi="Museo Sans 300" w:cs="Arial"/>
          <w:sz w:val="22"/>
          <w:szCs w:val="22"/>
        </w:rPr>
        <w:t>legislative responses,</w:t>
      </w:r>
      <w:r w:rsidR="00707383">
        <w:rPr>
          <w:rFonts w:ascii="Museo Sans 300" w:hAnsi="Museo Sans 300" w:cs="Arial"/>
          <w:sz w:val="22"/>
          <w:szCs w:val="22"/>
        </w:rPr>
        <w:t xml:space="preserve"> at little revenue cost,</w:t>
      </w:r>
      <w:r w:rsidR="00973B58">
        <w:rPr>
          <w:rFonts w:ascii="Museo Sans 300" w:hAnsi="Museo Sans 300" w:cs="Arial"/>
          <w:sz w:val="22"/>
          <w:szCs w:val="22"/>
        </w:rPr>
        <w:t xml:space="preserve"> namely:</w:t>
      </w:r>
    </w:p>
    <w:p w14:paraId="749E95E0" w14:textId="77777777" w:rsidR="00973B58" w:rsidRDefault="00973B58" w:rsidP="00A623A8">
      <w:pPr>
        <w:tabs>
          <w:tab w:val="left" w:pos="2689"/>
        </w:tabs>
        <w:jc w:val="both"/>
        <w:rPr>
          <w:rFonts w:ascii="Museo Sans 300" w:hAnsi="Museo Sans 300" w:cs="Arial"/>
          <w:sz w:val="22"/>
          <w:szCs w:val="22"/>
        </w:rPr>
      </w:pPr>
    </w:p>
    <w:p w14:paraId="5467CD67" w14:textId="38EC5D49" w:rsidR="00973B58" w:rsidRDefault="00973B58" w:rsidP="00E14195">
      <w:pPr>
        <w:pStyle w:val="ListParagraph"/>
        <w:numPr>
          <w:ilvl w:val="0"/>
          <w:numId w:val="25"/>
        </w:numPr>
        <w:tabs>
          <w:tab w:val="left" w:pos="2689"/>
        </w:tabs>
        <w:jc w:val="both"/>
        <w:rPr>
          <w:rFonts w:ascii="Museo Sans 300" w:hAnsi="Museo Sans 300" w:cs="Arial"/>
          <w:sz w:val="22"/>
          <w:szCs w:val="22"/>
        </w:rPr>
      </w:pPr>
      <w:r>
        <w:rPr>
          <w:rFonts w:ascii="Museo Sans 300" w:hAnsi="Museo Sans 300" w:cs="Arial"/>
          <w:sz w:val="22"/>
          <w:szCs w:val="22"/>
        </w:rPr>
        <w:t xml:space="preserve">the extension of the </w:t>
      </w:r>
      <w:r w:rsidR="00E14195">
        <w:rPr>
          <w:rFonts w:ascii="Museo Sans 300" w:hAnsi="Museo Sans 300" w:cs="Arial"/>
          <w:sz w:val="22"/>
          <w:szCs w:val="22"/>
        </w:rPr>
        <w:t xml:space="preserve">temporary </w:t>
      </w:r>
      <w:r>
        <w:rPr>
          <w:rFonts w:ascii="Museo Sans 300" w:hAnsi="Museo Sans 300" w:cs="Arial"/>
          <w:sz w:val="22"/>
          <w:szCs w:val="22"/>
        </w:rPr>
        <w:t>full expensing measure to 30 June 202</w:t>
      </w:r>
      <w:r w:rsidR="006669F5">
        <w:rPr>
          <w:rFonts w:ascii="Museo Sans 300" w:hAnsi="Museo Sans 300" w:cs="Arial"/>
          <w:sz w:val="22"/>
          <w:szCs w:val="22"/>
        </w:rPr>
        <w:t>4</w:t>
      </w:r>
      <w:r w:rsidR="001558D3">
        <w:rPr>
          <w:rFonts w:ascii="Museo Sans 300" w:hAnsi="Museo Sans 300" w:cs="Arial"/>
          <w:sz w:val="22"/>
          <w:szCs w:val="22"/>
        </w:rPr>
        <w:t>;</w:t>
      </w:r>
    </w:p>
    <w:p w14:paraId="052CB7D4" w14:textId="77777777" w:rsidR="00E14195" w:rsidRPr="00786E3D" w:rsidRDefault="00E14195" w:rsidP="00786E3D">
      <w:pPr>
        <w:tabs>
          <w:tab w:val="left" w:pos="2689"/>
        </w:tabs>
        <w:jc w:val="both"/>
        <w:rPr>
          <w:rFonts w:ascii="Museo Sans 300" w:hAnsi="Museo Sans 300" w:cs="Arial"/>
          <w:sz w:val="22"/>
          <w:szCs w:val="22"/>
        </w:rPr>
      </w:pPr>
    </w:p>
    <w:p w14:paraId="344F5863" w14:textId="6F91AEC1" w:rsidR="00973B58" w:rsidRDefault="00973B58" w:rsidP="00E14195">
      <w:pPr>
        <w:pStyle w:val="ListParagraph"/>
        <w:numPr>
          <w:ilvl w:val="0"/>
          <w:numId w:val="25"/>
        </w:numPr>
        <w:tabs>
          <w:tab w:val="left" w:pos="2689"/>
        </w:tabs>
        <w:jc w:val="both"/>
        <w:rPr>
          <w:rFonts w:ascii="Museo Sans 300" w:hAnsi="Museo Sans 300" w:cs="Arial"/>
          <w:sz w:val="22"/>
          <w:szCs w:val="22"/>
        </w:rPr>
      </w:pPr>
      <w:r>
        <w:rPr>
          <w:rFonts w:ascii="Museo Sans 300" w:hAnsi="Museo Sans 300" w:cs="Arial"/>
          <w:sz w:val="22"/>
          <w:szCs w:val="22"/>
        </w:rPr>
        <w:t>c</w:t>
      </w:r>
      <w:r w:rsidRPr="00786E3D">
        <w:rPr>
          <w:rFonts w:ascii="Museo Sans 300" w:hAnsi="Museo Sans 300" w:cs="Arial"/>
          <w:sz w:val="22"/>
          <w:szCs w:val="22"/>
        </w:rPr>
        <w:t xml:space="preserve">larity on the tax treatment </w:t>
      </w:r>
      <w:r w:rsidRPr="00973B58">
        <w:rPr>
          <w:rFonts w:ascii="Museo Sans 300" w:hAnsi="Museo Sans 300" w:cs="Arial"/>
          <w:sz w:val="22"/>
          <w:szCs w:val="22"/>
        </w:rPr>
        <w:t xml:space="preserve">of capitalised labour costs; and </w:t>
      </w:r>
    </w:p>
    <w:p w14:paraId="2AAF1520" w14:textId="77777777" w:rsidR="00E14195" w:rsidRPr="00786E3D" w:rsidRDefault="00E14195" w:rsidP="00786E3D">
      <w:pPr>
        <w:pStyle w:val="ListParagraph"/>
        <w:rPr>
          <w:rFonts w:ascii="Museo Sans 300" w:hAnsi="Museo Sans 300" w:cs="Arial"/>
          <w:sz w:val="22"/>
          <w:szCs w:val="22"/>
        </w:rPr>
      </w:pPr>
    </w:p>
    <w:p w14:paraId="041785D5" w14:textId="036E8FE0" w:rsidR="0032477E" w:rsidRPr="00786E3D" w:rsidRDefault="00973B58" w:rsidP="00786E3D">
      <w:pPr>
        <w:pStyle w:val="ListParagraph"/>
        <w:numPr>
          <w:ilvl w:val="0"/>
          <w:numId w:val="25"/>
        </w:numPr>
        <w:tabs>
          <w:tab w:val="left" w:pos="2689"/>
        </w:tabs>
        <w:jc w:val="both"/>
        <w:rPr>
          <w:rFonts w:ascii="Museo Sans 300" w:hAnsi="Museo Sans 300" w:cs="Arial"/>
          <w:sz w:val="22"/>
          <w:szCs w:val="22"/>
        </w:rPr>
      </w:pPr>
      <w:r>
        <w:rPr>
          <w:rFonts w:ascii="Museo Sans 300" w:hAnsi="Museo Sans 300" w:cs="Arial"/>
          <w:sz w:val="22"/>
          <w:szCs w:val="22"/>
        </w:rPr>
        <w:t>clarity on FBT and car parking benefits</w:t>
      </w:r>
      <w:r w:rsidRPr="00786E3D">
        <w:rPr>
          <w:rFonts w:ascii="Museo Sans 300" w:hAnsi="Museo Sans 300" w:cs="Arial"/>
          <w:sz w:val="22"/>
          <w:szCs w:val="22"/>
        </w:rPr>
        <w:t xml:space="preserve">.  </w:t>
      </w:r>
      <w:r w:rsidR="0032477E" w:rsidRPr="00786E3D">
        <w:rPr>
          <w:rFonts w:ascii="Museo Sans 300" w:hAnsi="Museo Sans 300" w:cs="Arial"/>
          <w:sz w:val="22"/>
          <w:szCs w:val="22"/>
        </w:rPr>
        <w:t xml:space="preserve">   </w:t>
      </w:r>
    </w:p>
    <w:p w14:paraId="65ED8987" w14:textId="77777777" w:rsidR="00172087" w:rsidRPr="002F1A9B" w:rsidRDefault="00172087" w:rsidP="00A623A8">
      <w:pPr>
        <w:tabs>
          <w:tab w:val="left" w:pos="2689"/>
        </w:tabs>
        <w:jc w:val="both"/>
        <w:rPr>
          <w:rFonts w:ascii="Museo Sans 300" w:hAnsi="Museo Sans 300" w:cs="Arial"/>
          <w:sz w:val="22"/>
          <w:szCs w:val="22"/>
        </w:rPr>
      </w:pPr>
    </w:p>
    <w:p w14:paraId="2B4CA4EF" w14:textId="5E6101DE" w:rsidR="00E14195" w:rsidRDefault="00E14195" w:rsidP="00A623A8">
      <w:pPr>
        <w:tabs>
          <w:tab w:val="left" w:pos="2689"/>
        </w:tabs>
        <w:jc w:val="both"/>
        <w:rPr>
          <w:rFonts w:ascii="Museo Sans 300" w:hAnsi="Museo Sans 300" w:cs="Arial"/>
          <w:b/>
          <w:bCs/>
          <w:sz w:val="22"/>
          <w:szCs w:val="22"/>
        </w:rPr>
      </w:pPr>
    </w:p>
    <w:p w14:paraId="4A917977" w14:textId="77777777" w:rsidR="00FC3DCE" w:rsidRDefault="00FC3DCE" w:rsidP="00A623A8">
      <w:pPr>
        <w:tabs>
          <w:tab w:val="left" w:pos="2689"/>
        </w:tabs>
        <w:jc w:val="both"/>
        <w:rPr>
          <w:rFonts w:ascii="Museo Sans 300" w:hAnsi="Museo Sans 300" w:cs="Arial"/>
          <w:b/>
          <w:bCs/>
          <w:sz w:val="22"/>
          <w:szCs w:val="22"/>
        </w:rPr>
      </w:pPr>
    </w:p>
    <w:p w14:paraId="2051AAFB" w14:textId="78193101" w:rsidR="00E14195" w:rsidRDefault="00E14195" w:rsidP="00A623A8">
      <w:pPr>
        <w:tabs>
          <w:tab w:val="left" w:pos="2689"/>
        </w:tabs>
        <w:jc w:val="both"/>
        <w:rPr>
          <w:rFonts w:ascii="Museo Sans 300" w:hAnsi="Museo Sans 300" w:cs="Arial"/>
          <w:b/>
          <w:bCs/>
          <w:sz w:val="22"/>
          <w:szCs w:val="22"/>
        </w:rPr>
      </w:pPr>
    </w:p>
    <w:p w14:paraId="097EEAAB" w14:textId="64F02673" w:rsidR="00E14195" w:rsidRPr="002F1A9B" w:rsidRDefault="00E14195" w:rsidP="00E14195">
      <w:pPr>
        <w:pStyle w:val="ListParagraph"/>
        <w:numPr>
          <w:ilvl w:val="0"/>
          <w:numId w:val="22"/>
        </w:numPr>
        <w:tabs>
          <w:tab w:val="left" w:pos="2689"/>
        </w:tabs>
        <w:ind w:left="426" w:hanging="426"/>
        <w:jc w:val="both"/>
        <w:rPr>
          <w:rFonts w:ascii="Museo Sans 300" w:eastAsia="Times New Roman" w:hAnsi="Museo Sans 300" w:cs="Times New Roman"/>
          <w:b/>
          <w:bCs/>
          <w:color w:val="222222"/>
          <w:sz w:val="22"/>
          <w:szCs w:val="22"/>
          <w:lang w:eastAsia="en-AU"/>
        </w:rPr>
      </w:pPr>
      <w:r>
        <w:rPr>
          <w:rFonts w:ascii="Museo Sans 300" w:eastAsia="Times New Roman" w:hAnsi="Museo Sans 300" w:cs="Times New Roman"/>
          <w:b/>
          <w:bCs/>
          <w:color w:val="222222"/>
          <w:sz w:val="22"/>
          <w:szCs w:val="22"/>
          <w:lang w:eastAsia="en-AU"/>
        </w:rPr>
        <w:lastRenderedPageBreak/>
        <w:t xml:space="preserve">Extension of the temporary full expensing </w:t>
      </w:r>
      <w:r w:rsidR="0000675D">
        <w:rPr>
          <w:rFonts w:ascii="Museo Sans 300" w:eastAsia="Times New Roman" w:hAnsi="Museo Sans 300" w:cs="Times New Roman"/>
          <w:b/>
          <w:bCs/>
          <w:color w:val="222222"/>
          <w:sz w:val="22"/>
          <w:szCs w:val="22"/>
          <w:lang w:eastAsia="en-AU"/>
        </w:rPr>
        <w:t xml:space="preserve">(TFE) </w:t>
      </w:r>
      <w:r>
        <w:rPr>
          <w:rFonts w:ascii="Museo Sans 300" w:eastAsia="Times New Roman" w:hAnsi="Museo Sans 300" w:cs="Times New Roman"/>
          <w:b/>
          <w:bCs/>
          <w:color w:val="222222"/>
          <w:sz w:val="22"/>
          <w:szCs w:val="22"/>
          <w:lang w:eastAsia="en-AU"/>
        </w:rPr>
        <w:t>measure to 30 June 202</w:t>
      </w:r>
      <w:r w:rsidR="0000675D">
        <w:rPr>
          <w:rFonts w:ascii="Museo Sans 300" w:eastAsia="Times New Roman" w:hAnsi="Museo Sans 300" w:cs="Times New Roman"/>
          <w:b/>
          <w:bCs/>
          <w:color w:val="222222"/>
          <w:sz w:val="22"/>
          <w:szCs w:val="22"/>
          <w:lang w:eastAsia="en-AU"/>
        </w:rPr>
        <w:t>4</w:t>
      </w:r>
    </w:p>
    <w:p w14:paraId="3C0F9FF9" w14:textId="77777777" w:rsidR="00FC3DCE" w:rsidRDefault="00FC3DCE" w:rsidP="00A623A8">
      <w:pPr>
        <w:tabs>
          <w:tab w:val="left" w:pos="2689"/>
        </w:tabs>
        <w:jc w:val="both"/>
        <w:rPr>
          <w:rFonts w:ascii="Museo Sans 300" w:hAnsi="Museo Sans 300" w:cs="Arial"/>
          <w:sz w:val="22"/>
          <w:szCs w:val="22"/>
        </w:rPr>
      </w:pPr>
    </w:p>
    <w:p w14:paraId="3881C793" w14:textId="49ED9F93" w:rsidR="00316631" w:rsidRDefault="0000675D" w:rsidP="00A623A8">
      <w:pPr>
        <w:tabs>
          <w:tab w:val="left" w:pos="2689"/>
        </w:tabs>
        <w:jc w:val="both"/>
        <w:rPr>
          <w:rFonts w:ascii="Museo Sans 300" w:hAnsi="Museo Sans 300" w:cs="Arial"/>
          <w:sz w:val="22"/>
          <w:szCs w:val="22"/>
        </w:rPr>
      </w:pPr>
      <w:r>
        <w:rPr>
          <w:rFonts w:ascii="Museo Sans 300" w:hAnsi="Museo Sans 300" w:cs="Arial"/>
          <w:sz w:val="22"/>
          <w:szCs w:val="22"/>
        </w:rPr>
        <w:t xml:space="preserve">Whilst recognising the TFE is by its nature temporary, we strongly believe extending the timeframe for the measure has </w:t>
      </w:r>
      <w:r w:rsidR="00316631">
        <w:rPr>
          <w:rFonts w:ascii="Museo Sans 300" w:hAnsi="Museo Sans 300" w:cs="Arial"/>
          <w:sz w:val="22"/>
          <w:szCs w:val="22"/>
        </w:rPr>
        <w:t xml:space="preserve">significant </w:t>
      </w:r>
      <w:r>
        <w:rPr>
          <w:rFonts w:ascii="Museo Sans 300" w:hAnsi="Museo Sans 300" w:cs="Arial"/>
          <w:sz w:val="22"/>
          <w:szCs w:val="22"/>
        </w:rPr>
        <w:t>merit</w:t>
      </w:r>
      <w:r w:rsidR="006669F5">
        <w:rPr>
          <w:rFonts w:ascii="Museo Sans 300" w:hAnsi="Museo Sans 300" w:cs="Arial"/>
          <w:sz w:val="22"/>
          <w:szCs w:val="22"/>
        </w:rPr>
        <w:t xml:space="preserve"> without a significant cost to the revenue</w:t>
      </w:r>
      <w:r>
        <w:rPr>
          <w:rFonts w:ascii="Museo Sans 300" w:hAnsi="Museo Sans 300" w:cs="Arial"/>
          <w:sz w:val="22"/>
          <w:szCs w:val="22"/>
        </w:rPr>
        <w:t>.  As designed</w:t>
      </w:r>
      <w:r w:rsidR="00316631">
        <w:rPr>
          <w:rFonts w:ascii="Museo Sans 300" w:hAnsi="Museo Sans 300" w:cs="Arial"/>
          <w:sz w:val="22"/>
          <w:szCs w:val="22"/>
        </w:rPr>
        <w:t>,</w:t>
      </w:r>
      <w:r>
        <w:rPr>
          <w:rFonts w:ascii="Museo Sans 300" w:hAnsi="Museo Sans 300" w:cs="Arial"/>
          <w:sz w:val="22"/>
          <w:szCs w:val="22"/>
        </w:rPr>
        <w:t xml:space="preserve"> the TFE requires capital expenditure on certain assets to be installed ready for use before 30 June 2022 to obtain the benefit of the measure.  Whilst this timeframe has still some 18 months to run, in the context of large scale investments, and their acceleration, such a window is relatively short.  As a rule</w:t>
      </w:r>
      <w:r w:rsidR="00316631">
        <w:rPr>
          <w:rFonts w:ascii="Museo Sans 300" w:hAnsi="Museo Sans 300" w:cs="Arial"/>
          <w:sz w:val="22"/>
          <w:szCs w:val="22"/>
        </w:rPr>
        <w:t>,</w:t>
      </w:r>
      <w:r>
        <w:rPr>
          <w:rFonts w:ascii="Museo Sans 300" w:hAnsi="Museo Sans 300" w:cs="Arial"/>
          <w:sz w:val="22"/>
          <w:szCs w:val="22"/>
        </w:rPr>
        <w:t xml:space="preserve"> large scale capex projects or capex budgets are set in advance, so the ability to utilise the TFE can be </w:t>
      </w:r>
      <w:r w:rsidR="00044CCC">
        <w:rPr>
          <w:rFonts w:ascii="Museo Sans 300" w:hAnsi="Museo Sans 300" w:cs="Arial"/>
          <w:sz w:val="22"/>
          <w:szCs w:val="22"/>
        </w:rPr>
        <w:t xml:space="preserve">unnecessarily </w:t>
      </w:r>
      <w:r>
        <w:rPr>
          <w:rFonts w:ascii="Museo Sans 300" w:hAnsi="Museo Sans 300" w:cs="Arial"/>
          <w:sz w:val="22"/>
          <w:szCs w:val="22"/>
        </w:rPr>
        <w:t>limiting.  This</w:t>
      </w:r>
      <w:r w:rsidR="00044CCC">
        <w:rPr>
          <w:rFonts w:ascii="Museo Sans 300" w:hAnsi="Museo Sans 300" w:cs="Arial"/>
          <w:sz w:val="22"/>
          <w:szCs w:val="22"/>
        </w:rPr>
        <w:t>,</w:t>
      </w:r>
      <w:r>
        <w:rPr>
          <w:rFonts w:ascii="Museo Sans 300" w:hAnsi="Museo Sans 300" w:cs="Arial"/>
          <w:sz w:val="22"/>
          <w:szCs w:val="22"/>
        </w:rPr>
        <w:t xml:space="preserve"> coupled with regulatory approval </w:t>
      </w:r>
      <w:r w:rsidR="008F1662">
        <w:rPr>
          <w:rFonts w:ascii="Museo Sans 300" w:hAnsi="Museo Sans 300" w:cs="Arial"/>
          <w:sz w:val="22"/>
          <w:szCs w:val="22"/>
        </w:rPr>
        <w:t>being needed in some cases</w:t>
      </w:r>
      <w:r w:rsidR="00044CCC">
        <w:rPr>
          <w:rFonts w:ascii="Museo Sans 300" w:hAnsi="Museo Sans 300" w:cs="Arial"/>
          <w:sz w:val="22"/>
          <w:szCs w:val="22"/>
        </w:rPr>
        <w:t>,</w:t>
      </w:r>
      <w:r w:rsidR="008F1662">
        <w:rPr>
          <w:rFonts w:ascii="Museo Sans 300" w:hAnsi="Museo Sans 300" w:cs="Arial"/>
          <w:sz w:val="22"/>
          <w:szCs w:val="22"/>
        </w:rPr>
        <w:t xml:space="preserve"> </w:t>
      </w:r>
      <w:r>
        <w:rPr>
          <w:rFonts w:ascii="Museo Sans 300" w:hAnsi="Museo Sans 300" w:cs="Arial"/>
          <w:sz w:val="22"/>
          <w:szCs w:val="22"/>
        </w:rPr>
        <w:t>may make the potential benefits of a TFE limited given fina</w:t>
      </w:r>
      <w:r w:rsidR="00316631">
        <w:rPr>
          <w:rFonts w:ascii="Museo Sans 300" w:hAnsi="Museo Sans 300" w:cs="Arial"/>
          <w:sz w:val="22"/>
          <w:szCs w:val="22"/>
        </w:rPr>
        <w:t>l</w:t>
      </w:r>
      <w:r>
        <w:rPr>
          <w:rFonts w:ascii="Museo Sans 300" w:hAnsi="Museo Sans 300" w:cs="Arial"/>
          <w:sz w:val="22"/>
          <w:szCs w:val="22"/>
        </w:rPr>
        <w:t xml:space="preserve"> investment decisions</w:t>
      </w:r>
      <w:r w:rsidR="00044CCC">
        <w:rPr>
          <w:rFonts w:ascii="Museo Sans 300" w:hAnsi="Museo Sans 300" w:cs="Arial"/>
          <w:sz w:val="22"/>
          <w:szCs w:val="22"/>
        </w:rPr>
        <w:t xml:space="preserve"> for large projects</w:t>
      </w:r>
      <w:r>
        <w:rPr>
          <w:rFonts w:ascii="Museo Sans 300" w:hAnsi="Museo Sans 300" w:cs="Arial"/>
          <w:sz w:val="22"/>
          <w:szCs w:val="22"/>
        </w:rPr>
        <w:t xml:space="preserve"> take time</w:t>
      </w:r>
      <w:r w:rsidR="00316631">
        <w:rPr>
          <w:rFonts w:ascii="Museo Sans 300" w:hAnsi="Museo Sans 300" w:cs="Arial"/>
          <w:sz w:val="22"/>
          <w:szCs w:val="22"/>
        </w:rPr>
        <w:t xml:space="preserve">.  As the rules </w:t>
      </w:r>
      <w:r w:rsidR="00044CCC">
        <w:rPr>
          <w:rFonts w:ascii="Museo Sans 300" w:hAnsi="Museo Sans 300" w:cs="Arial"/>
          <w:sz w:val="22"/>
          <w:szCs w:val="22"/>
        </w:rPr>
        <w:t xml:space="preserve">currently </w:t>
      </w:r>
      <w:r w:rsidR="00316631">
        <w:rPr>
          <w:rFonts w:ascii="Museo Sans 300" w:hAnsi="Museo Sans 300" w:cs="Arial"/>
          <w:sz w:val="22"/>
          <w:szCs w:val="22"/>
        </w:rPr>
        <w:t xml:space="preserve">operate, they tend to encourage smaller </w:t>
      </w:r>
      <w:r w:rsidR="00044CCC">
        <w:rPr>
          <w:rFonts w:ascii="Museo Sans 300" w:hAnsi="Museo Sans 300" w:cs="Arial"/>
          <w:sz w:val="22"/>
          <w:szCs w:val="22"/>
        </w:rPr>
        <w:t>“</w:t>
      </w:r>
      <w:r w:rsidR="00316631">
        <w:rPr>
          <w:rFonts w:ascii="Museo Sans 300" w:hAnsi="Museo Sans 300" w:cs="Arial"/>
          <w:sz w:val="22"/>
          <w:szCs w:val="22"/>
        </w:rPr>
        <w:t>off the shelf</w:t>
      </w:r>
      <w:r w:rsidR="00044CCC">
        <w:rPr>
          <w:rFonts w:ascii="Museo Sans 300" w:hAnsi="Museo Sans 300" w:cs="Arial"/>
          <w:sz w:val="22"/>
          <w:szCs w:val="22"/>
        </w:rPr>
        <w:t>”</w:t>
      </w:r>
      <w:r w:rsidR="00316631">
        <w:rPr>
          <w:rFonts w:ascii="Museo Sans 300" w:hAnsi="Museo Sans 300" w:cs="Arial"/>
          <w:sz w:val="22"/>
          <w:szCs w:val="22"/>
        </w:rPr>
        <w:t xml:space="preserve"> capital expenditure on plant and equipment (notably sourced from outside Australia), not </w:t>
      </w:r>
      <w:r w:rsidR="006669F5">
        <w:rPr>
          <w:rFonts w:ascii="Museo Sans 300" w:hAnsi="Museo Sans 300" w:cs="Arial"/>
          <w:sz w:val="22"/>
          <w:szCs w:val="22"/>
        </w:rPr>
        <w:t xml:space="preserve">expenditure on </w:t>
      </w:r>
      <w:r w:rsidR="00316631">
        <w:rPr>
          <w:rFonts w:ascii="Museo Sans 300" w:hAnsi="Museo Sans 300" w:cs="Arial"/>
          <w:sz w:val="22"/>
          <w:szCs w:val="22"/>
        </w:rPr>
        <w:t>buildings or structural improvements to land or larger capex programs requiring input and labour provided by Australian based operators.</w:t>
      </w:r>
    </w:p>
    <w:p w14:paraId="4C230ABF" w14:textId="77777777" w:rsidR="00316631" w:rsidRDefault="00316631" w:rsidP="00A623A8">
      <w:pPr>
        <w:tabs>
          <w:tab w:val="left" w:pos="2689"/>
        </w:tabs>
        <w:jc w:val="both"/>
        <w:rPr>
          <w:rFonts w:ascii="Museo Sans 300" w:hAnsi="Museo Sans 300" w:cs="Arial"/>
          <w:sz w:val="22"/>
          <w:szCs w:val="22"/>
        </w:rPr>
      </w:pPr>
    </w:p>
    <w:p w14:paraId="103B61AF" w14:textId="64315D96" w:rsidR="00044CCC" w:rsidRDefault="00316631" w:rsidP="00A623A8">
      <w:pPr>
        <w:tabs>
          <w:tab w:val="left" w:pos="2689"/>
        </w:tabs>
        <w:jc w:val="both"/>
        <w:rPr>
          <w:rFonts w:ascii="Museo Sans 300" w:hAnsi="Museo Sans 300" w:cs="Arial"/>
          <w:sz w:val="22"/>
          <w:szCs w:val="22"/>
        </w:rPr>
      </w:pPr>
      <w:r>
        <w:rPr>
          <w:rFonts w:ascii="Museo Sans 300" w:hAnsi="Museo Sans 300" w:cs="Arial"/>
          <w:sz w:val="22"/>
          <w:szCs w:val="22"/>
        </w:rPr>
        <w:t>An extension of the TFE to 30 June 2024 would improve the likelihood of larger nation</w:t>
      </w:r>
      <w:r w:rsidR="00044CCC">
        <w:rPr>
          <w:rFonts w:ascii="Museo Sans 300" w:hAnsi="Museo Sans 300" w:cs="Arial"/>
          <w:sz w:val="22"/>
          <w:szCs w:val="22"/>
        </w:rPr>
        <w:t xml:space="preserve"> </w:t>
      </w:r>
      <w:r>
        <w:rPr>
          <w:rFonts w:ascii="Museo Sans 300" w:hAnsi="Museo Sans 300" w:cs="Arial"/>
          <w:sz w:val="22"/>
          <w:szCs w:val="22"/>
        </w:rPr>
        <w:t xml:space="preserve">building and </w:t>
      </w:r>
      <w:r w:rsidR="006669F5">
        <w:rPr>
          <w:rFonts w:ascii="Museo Sans 300" w:hAnsi="Museo Sans 300" w:cs="Arial"/>
          <w:sz w:val="22"/>
          <w:szCs w:val="22"/>
        </w:rPr>
        <w:t xml:space="preserve">Australian based </w:t>
      </w:r>
      <w:r>
        <w:rPr>
          <w:rFonts w:ascii="Museo Sans 300" w:hAnsi="Museo Sans 300" w:cs="Arial"/>
          <w:sz w:val="22"/>
          <w:szCs w:val="22"/>
        </w:rPr>
        <w:t xml:space="preserve">job creating projects being accelerated.   </w:t>
      </w:r>
    </w:p>
    <w:p w14:paraId="331BAC37" w14:textId="77777777" w:rsidR="00044CCC" w:rsidRDefault="00044CCC" w:rsidP="00A623A8">
      <w:pPr>
        <w:tabs>
          <w:tab w:val="left" w:pos="2689"/>
        </w:tabs>
        <w:jc w:val="both"/>
        <w:rPr>
          <w:rFonts w:ascii="Museo Sans 300" w:hAnsi="Museo Sans 300" w:cs="Arial"/>
          <w:sz w:val="22"/>
          <w:szCs w:val="22"/>
        </w:rPr>
      </w:pPr>
    </w:p>
    <w:p w14:paraId="02D85E06" w14:textId="511F26AD" w:rsidR="00A7491E" w:rsidRPr="00786E3D" w:rsidRDefault="00316631" w:rsidP="00A623A8">
      <w:pPr>
        <w:tabs>
          <w:tab w:val="left" w:pos="2689"/>
        </w:tabs>
        <w:jc w:val="both"/>
        <w:rPr>
          <w:rFonts w:ascii="Museo Sans 300" w:hAnsi="Museo Sans 300" w:cs="Arial"/>
          <w:sz w:val="22"/>
          <w:szCs w:val="22"/>
        </w:rPr>
      </w:pPr>
      <w:r>
        <w:rPr>
          <w:rFonts w:ascii="Museo Sans 300" w:hAnsi="Museo Sans 300" w:cs="Arial"/>
          <w:sz w:val="22"/>
          <w:szCs w:val="22"/>
        </w:rPr>
        <w:t>We note the TFE measure is a timing difference on budget outcomes, as the TFE reverses in future years.  The “real cost” to the budget is in reality the cost of government borrowing as the TFE wind</w:t>
      </w:r>
      <w:r w:rsidR="00BA36B6">
        <w:rPr>
          <w:rFonts w:ascii="Museo Sans 300" w:hAnsi="Museo Sans 300" w:cs="Arial"/>
          <w:sz w:val="22"/>
          <w:szCs w:val="22"/>
        </w:rPr>
        <w:t>s</w:t>
      </w:r>
      <w:r>
        <w:rPr>
          <w:rFonts w:ascii="Museo Sans 300" w:hAnsi="Museo Sans 300" w:cs="Arial"/>
          <w:sz w:val="22"/>
          <w:szCs w:val="22"/>
        </w:rPr>
        <w:t xml:space="preserve"> </w:t>
      </w:r>
      <w:r w:rsidR="00BA36B6">
        <w:rPr>
          <w:rFonts w:ascii="Museo Sans 300" w:hAnsi="Museo Sans 300" w:cs="Arial"/>
          <w:sz w:val="22"/>
          <w:szCs w:val="22"/>
        </w:rPr>
        <w:t>back</w:t>
      </w:r>
      <w:r>
        <w:rPr>
          <w:rFonts w:ascii="Museo Sans 300" w:hAnsi="Museo Sans 300" w:cs="Arial"/>
          <w:sz w:val="22"/>
          <w:szCs w:val="22"/>
        </w:rPr>
        <w:t xml:space="preserve"> over the life of a project.    </w:t>
      </w:r>
      <w:r w:rsidR="0000675D">
        <w:rPr>
          <w:rFonts w:ascii="Museo Sans 300" w:hAnsi="Museo Sans 300" w:cs="Arial"/>
          <w:sz w:val="22"/>
          <w:szCs w:val="22"/>
        </w:rPr>
        <w:t xml:space="preserve"> </w:t>
      </w:r>
    </w:p>
    <w:p w14:paraId="0B089871" w14:textId="77777777" w:rsidR="00464A7D" w:rsidRDefault="00464A7D" w:rsidP="00A623A8">
      <w:pPr>
        <w:tabs>
          <w:tab w:val="left" w:pos="2689"/>
        </w:tabs>
        <w:jc w:val="both"/>
        <w:rPr>
          <w:rFonts w:ascii="Museo Sans 300" w:hAnsi="Museo Sans 300" w:cs="Arial"/>
          <w:b/>
          <w:bCs/>
          <w:sz w:val="22"/>
          <w:szCs w:val="22"/>
        </w:rPr>
      </w:pPr>
    </w:p>
    <w:p w14:paraId="1D525EB8" w14:textId="77777777" w:rsidR="00E14195" w:rsidRDefault="00E14195" w:rsidP="00A623A8">
      <w:pPr>
        <w:tabs>
          <w:tab w:val="left" w:pos="2689"/>
        </w:tabs>
        <w:jc w:val="both"/>
        <w:rPr>
          <w:rFonts w:ascii="Museo Sans 300" w:hAnsi="Museo Sans 300" w:cs="Arial"/>
          <w:b/>
          <w:bCs/>
          <w:sz w:val="22"/>
          <w:szCs w:val="22"/>
        </w:rPr>
      </w:pPr>
    </w:p>
    <w:p w14:paraId="7B12D0E8" w14:textId="77777777" w:rsidR="00E14195" w:rsidRPr="002F1A9B" w:rsidRDefault="00E14195" w:rsidP="00E14195">
      <w:pPr>
        <w:pStyle w:val="ListParagraph"/>
        <w:numPr>
          <w:ilvl w:val="0"/>
          <w:numId w:val="22"/>
        </w:numPr>
        <w:tabs>
          <w:tab w:val="left" w:pos="2689"/>
        </w:tabs>
        <w:ind w:left="426" w:hanging="426"/>
        <w:jc w:val="both"/>
        <w:rPr>
          <w:rFonts w:ascii="Museo Sans 300" w:eastAsia="Times New Roman" w:hAnsi="Museo Sans 300" w:cs="Times New Roman"/>
          <w:b/>
          <w:bCs/>
          <w:color w:val="222222"/>
          <w:sz w:val="22"/>
          <w:szCs w:val="22"/>
          <w:lang w:eastAsia="en-AU"/>
        </w:rPr>
      </w:pPr>
      <w:r w:rsidRPr="002F1A9B">
        <w:rPr>
          <w:rFonts w:ascii="Museo Sans 300" w:eastAsia="Times New Roman" w:hAnsi="Museo Sans 300" w:cs="Times New Roman"/>
          <w:b/>
          <w:bCs/>
          <w:color w:val="222222"/>
          <w:sz w:val="22"/>
          <w:szCs w:val="22"/>
          <w:lang w:eastAsia="en-AU"/>
        </w:rPr>
        <w:t>Treatment of labour costs related to the construction and creation of capital assets</w:t>
      </w:r>
    </w:p>
    <w:p w14:paraId="1BE54B32" w14:textId="77777777" w:rsidR="00E14195" w:rsidRPr="002F1A9B" w:rsidRDefault="00E14195" w:rsidP="00E14195">
      <w:pPr>
        <w:tabs>
          <w:tab w:val="left" w:pos="2689"/>
        </w:tabs>
        <w:jc w:val="both"/>
        <w:rPr>
          <w:rFonts w:ascii="Museo Sans 300" w:eastAsia="Times New Roman" w:hAnsi="Museo Sans 300" w:cs="Times New Roman"/>
          <w:b/>
          <w:bCs/>
          <w:color w:val="222222"/>
          <w:sz w:val="22"/>
          <w:szCs w:val="22"/>
          <w:lang w:eastAsia="en-AU"/>
        </w:rPr>
      </w:pPr>
    </w:p>
    <w:p w14:paraId="46827AD4" w14:textId="0B4530FB" w:rsidR="00E14195" w:rsidRDefault="00E14195" w:rsidP="00E14195">
      <w:pPr>
        <w:tabs>
          <w:tab w:val="left" w:pos="2689"/>
        </w:tabs>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We s</w:t>
      </w:r>
      <w:r w:rsidR="00BA36B6">
        <w:rPr>
          <w:rFonts w:ascii="Museo Sans 300" w:eastAsia="Times New Roman" w:hAnsi="Museo Sans 300" w:cs="Times New Roman"/>
          <w:color w:val="222222"/>
          <w:sz w:val="22"/>
          <w:szCs w:val="22"/>
          <w:lang w:eastAsia="en-AU"/>
        </w:rPr>
        <w:t xml:space="preserve">trongly suggest the </w:t>
      </w:r>
      <w:r>
        <w:rPr>
          <w:rFonts w:ascii="Museo Sans 300" w:eastAsia="Times New Roman" w:hAnsi="Museo Sans 300" w:cs="Times New Roman"/>
          <w:color w:val="222222"/>
          <w:sz w:val="22"/>
          <w:szCs w:val="22"/>
          <w:lang w:eastAsia="en-AU"/>
        </w:rPr>
        <w:t xml:space="preserve">Government </w:t>
      </w:r>
      <w:r w:rsidR="00BA36B6">
        <w:rPr>
          <w:rFonts w:ascii="Museo Sans 300" w:eastAsia="Times New Roman" w:hAnsi="Museo Sans 300" w:cs="Times New Roman"/>
          <w:color w:val="222222"/>
          <w:sz w:val="22"/>
          <w:szCs w:val="22"/>
          <w:lang w:eastAsia="en-AU"/>
        </w:rPr>
        <w:t xml:space="preserve">consider providing legislative certainty </w:t>
      </w:r>
      <w:r>
        <w:rPr>
          <w:rFonts w:ascii="Museo Sans 300" w:eastAsia="Times New Roman" w:hAnsi="Museo Sans 300" w:cs="Times New Roman"/>
          <w:color w:val="222222"/>
          <w:sz w:val="22"/>
          <w:szCs w:val="22"/>
          <w:lang w:eastAsia="en-AU"/>
        </w:rPr>
        <w:t xml:space="preserve">on the circumstances in which labour costs (typically salary and wages) will be </w:t>
      </w:r>
      <w:r w:rsidR="00BA36B6">
        <w:rPr>
          <w:rFonts w:ascii="Museo Sans 300" w:eastAsia="Times New Roman" w:hAnsi="Museo Sans 300" w:cs="Times New Roman"/>
          <w:color w:val="222222"/>
          <w:sz w:val="22"/>
          <w:szCs w:val="22"/>
          <w:lang w:eastAsia="en-AU"/>
        </w:rPr>
        <w:t xml:space="preserve">deductible </w:t>
      </w:r>
      <w:r>
        <w:rPr>
          <w:rFonts w:ascii="Museo Sans 300" w:eastAsia="Times New Roman" w:hAnsi="Museo Sans 300" w:cs="Times New Roman"/>
          <w:color w:val="222222"/>
          <w:sz w:val="22"/>
          <w:szCs w:val="22"/>
          <w:lang w:eastAsia="en-AU"/>
        </w:rPr>
        <w:t xml:space="preserve">where </w:t>
      </w:r>
      <w:r w:rsidR="00BA36B6">
        <w:rPr>
          <w:rFonts w:ascii="Museo Sans 300" w:eastAsia="Times New Roman" w:hAnsi="Museo Sans 300" w:cs="Times New Roman"/>
          <w:color w:val="222222"/>
          <w:sz w:val="22"/>
          <w:szCs w:val="22"/>
          <w:lang w:eastAsia="en-AU"/>
        </w:rPr>
        <w:t xml:space="preserve">such </w:t>
      </w:r>
      <w:r>
        <w:rPr>
          <w:rFonts w:ascii="Museo Sans 300" w:eastAsia="Times New Roman" w:hAnsi="Museo Sans 300" w:cs="Times New Roman"/>
          <w:color w:val="222222"/>
          <w:sz w:val="22"/>
          <w:szCs w:val="22"/>
          <w:lang w:eastAsia="en-AU"/>
        </w:rPr>
        <w:t xml:space="preserve">costs are directly </w:t>
      </w:r>
      <w:r w:rsidR="00BA36B6">
        <w:rPr>
          <w:rFonts w:ascii="Museo Sans 300" w:eastAsia="Times New Roman" w:hAnsi="Museo Sans 300" w:cs="Times New Roman"/>
          <w:color w:val="222222"/>
          <w:sz w:val="22"/>
          <w:szCs w:val="22"/>
          <w:lang w:eastAsia="en-AU"/>
        </w:rPr>
        <w:t xml:space="preserve">or indirectly </w:t>
      </w:r>
      <w:r>
        <w:rPr>
          <w:rFonts w:ascii="Museo Sans 300" w:eastAsia="Times New Roman" w:hAnsi="Museo Sans 300" w:cs="Times New Roman"/>
          <w:color w:val="222222"/>
          <w:sz w:val="22"/>
          <w:szCs w:val="22"/>
          <w:lang w:eastAsia="en-AU"/>
        </w:rPr>
        <w:t>related to the construction and creation of capital assets.</w:t>
      </w:r>
    </w:p>
    <w:p w14:paraId="25558623" w14:textId="5D07C44E" w:rsidR="00BA36B6" w:rsidRDefault="00BA36B6" w:rsidP="00E14195">
      <w:pPr>
        <w:tabs>
          <w:tab w:val="left" w:pos="2689"/>
        </w:tabs>
        <w:jc w:val="both"/>
        <w:rPr>
          <w:rFonts w:ascii="Museo Sans 300" w:eastAsia="Times New Roman" w:hAnsi="Museo Sans 300" w:cs="Times New Roman"/>
          <w:color w:val="222222"/>
          <w:sz w:val="22"/>
          <w:szCs w:val="22"/>
          <w:lang w:eastAsia="en-AU"/>
        </w:rPr>
      </w:pPr>
    </w:p>
    <w:p w14:paraId="0E02D6A4" w14:textId="31F53D2F" w:rsidR="00BA36B6" w:rsidRDefault="00BA36B6" w:rsidP="00E14195">
      <w:pPr>
        <w:tabs>
          <w:tab w:val="left" w:pos="2689"/>
        </w:tabs>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 xml:space="preserve">Under the general deductibility test in sec 8(1) of the </w:t>
      </w:r>
      <w:r w:rsidRPr="00786E3D">
        <w:rPr>
          <w:rFonts w:ascii="Museo Sans 300" w:eastAsia="Times New Roman" w:hAnsi="Museo Sans 300" w:cs="Times New Roman"/>
          <w:i/>
          <w:iCs/>
          <w:color w:val="222222"/>
          <w:sz w:val="22"/>
          <w:szCs w:val="22"/>
          <w:lang w:eastAsia="en-AU"/>
        </w:rPr>
        <w:t>Income Tax Assessment Act</w:t>
      </w:r>
      <w:r w:rsidR="00C64B1F" w:rsidRPr="00786E3D">
        <w:rPr>
          <w:rFonts w:ascii="Museo Sans 300" w:eastAsia="Times New Roman" w:hAnsi="Museo Sans 300" w:cs="Times New Roman"/>
          <w:i/>
          <w:iCs/>
          <w:color w:val="222222"/>
          <w:sz w:val="22"/>
          <w:szCs w:val="22"/>
          <w:lang w:eastAsia="en-AU"/>
        </w:rPr>
        <w:t xml:space="preserve"> 1997</w:t>
      </w:r>
      <w:r w:rsidR="00C64B1F">
        <w:rPr>
          <w:rFonts w:ascii="Museo Sans 300" w:eastAsia="Times New Roman" w:hAnsi="Museo Sans 300" w:cs="Times New Roman"/>
          <w:color w:val="222222"/>
          <w:sz w:val="22"/>
          <w:szCs w:val="22"/>
          <w:lang w:eastAsia="en-AU"/>
        </w:rPr>
        <w:t xml:space="preserve"> </w:t>
      </w:r>
      <w:r w:rsidR="000C7648">
        <w:rPr>
          <w:rFonts w:ascii="Museo Sans 300" w:eastAsia="Times New Roman" w:hAnsi="Museo Sans 300" w:cs="Times New Roman"/>
          <w:color w:val="222222"/>
          <w:sz w:val="22"/>
          <w:szCs w:val="22"/>
          <w:lang w:eastAsia="en-AU"/>
        </w:rPr>
        <w:t xml:space="preserve">(Cth) </w:t>
      </w:r>
      <w:r w:rsidR="00C64B1F">
        <w:rPr>
          <w:rFonts w:ascii="Museo Sans 300" w:eastAsia="Times New Roman" w:hAnsi="Museo Sans 300" w:cs="Times New Roman"/>
          <w:color w:val="222222"/>
          <w:sz w:val="22"/>
          <w:szCs w:val="22"/>
          <w:lang w:eastAsia="en-AU"/>
        </w:rPr>
        <w:t>(</w:t>
      </w:r>
      <w:r w:rsidR="00C64B1F" w:rsidRPr="00786E3D">
        <w:rPr>
          <w:rFonts w:ascii="Museo Sans 300" w:eastAsia="Times New Roman" w:hAnsi="Museo Sans 300" w:cs="Times New Roman"/>
          <w:b/>
          <w:bCs/>
          <w:color w:val="222222"/>
          <w:sz w:val="22"/>
          <w:szCs w:val="22"/>
          <w:lang w:eastAsia="en-AU"/>
        </w:rPr>
        <w:t>ITAA97</w:t>
      </w:r>
      <w:r w:rsidR="00C64B1F">
        <w:rPr>
          <w:rFonts w:ascii="Museo Sans 300" w:eastAsia="Times New Roman" w:hAnsi="Museo Sans 300" w:cs="Times New Roman"/>
          <w:color w:val="222222"/>
          <w:sz w:val="22"/>
          <w:szCs w:val="22"/>
          <w:lang w:eastAsia="en-AU"/>
        </w:rPr>
        <w:t>)</w:t>
      </w:r>
      <w:r>
        <w:rPr>
          <w:rFonts w:ascii="Museo Sans 300" w:eastAsia="Times New Roman" w:hAnsi="Museo Sans 300" w:cs="Times New Roman"/>
          <w:color w:val="222222"/>
          <w:sz w:val="22"/>
          <w:szCs w:val="22"/>
          <w:lang w:eastAsia="en-AU"/>
        </w:rPr>
        <w:t xml:space="preserve">, losses and outgoings incurred in a year are generally fully deductible in that year except to the extent the loss or outgoings are of </w:t>
      </w:r>
      <w:r w:rsidR="00DF2561">
        <w:rPr>
          <w:rFonts w:ascii="Museo Sans 300" w:eastAsia="Times New Roman" w:hAnsi="Museo Sans 300" w:cs="Times New Roman"/>
          <w:color w:val="222222"/>
          <w:sz w:val="22"/>
          <w:szCs w:val="22"/>
          <w:lang w:eastAsia="en-AU"/>
        </w:rPr>
        <w:t xml:space="preserve">a </w:t>
      </w:r>
      <w:r>
        <w:rPr>
          <w:rFonts w:ascii="Museo Sans 300" w:eastAsia="Times New Roman" w:hAnsi="Museo Sans 300" w:cs="Times New Roman"/>
          <w:color w:val="222222"/>
          <w:sz w:val="22"/>
          <w:szCs w:val="22"/>
          <w:lang w:eastAsia="en-AU"/>
        </w:rPr>
        <w:t>capital (or private</w:t>
      </w:r>
      <w:r w:rsidR="00DF2561">
        <w:rPr>
          <w:rFonts w:ascii="Museo Sans 300" w:eastAsia="Times New Roman" w:hAnsi="Museo Sans 300" w:cs="Times New Roman"/>
          <w:color w:val="222222"/>
          <w:sz w:val="22"/>
          <w:szCs w:val="22"/>
          <w:lang w:eastAsia="en-AU"/>
        </w:rPr>
        <w:t>)</w:t>
      </w:r>
      <w:r>
        <w:rPr>
          <w:rFonts w:ascii="Museo Sans 300" w:eastAsia="Times New Roman" w:hAnsi="Museo Sans 300" w:cs="Times New Roman"/>
          <w:color w:val="222222"/>
          <w:sz w:val="22"/>
          <w:szCs w:val="22"/>
          <w:lang w:eastAsia="en-AU"/>
        </w:rPr>
        <w:t xml:space="preserve"> nature or incurred in generating exempt income.  Whilst this test is readily ascertainable for the purchase of a piece of capital equipment, it is not clear that salary and wages costs (including on</w:t>
      </w:r>
      <w:r w:rsidR="00C742B6">
        <w:rPr>
          <w:rFonts w:ascii="Museo Sans 300" w:eastAsia="Times New Roman" w:hAnsi="Museo Sans 300" w:cs="Times New Roman"/>
          <w:color w:val="222222"/>
          <w:sz w:val="22"/>
          <w:szCs w:val="22"/>
          <w:lang w:eastAsia="en-AU"/>
        </w:rPr>
        <w:t>-</w:t>
      </w:r>
      <w:r>
        <w:rPr>
          <w:rFonts w:ascii="Museo Sans 300" w:eastAsia="Times New Roman" w:hAnsi="Museo Sans 300" w:cs="Times New Roman"/>
          <w:color w:val="222222"/>
          <w:sz w:val="22"/>
          <w:szCs w:val="22"/>
          <w:lang w:eastAsia="en-AU"/>
        </w:rPr>
        <w:t>costs</w:t>
      </w:r>
      <w:r w:rsidR="00C742B6">
        <w:rPr>
          <w:rFonts w:ascii="Museo Sans 300" w:eastAsia="Times New Roman" w:hAnsi="Museo Sans 300" w:cs="Times New Roman"/>
          <w:color w:val="222222"/>
          <w:sz w:val="22"/>
          <w:szCs w:val="22"/>
          <w:lang w:eastAsia="en-AU"/>
        </w:rPr>
        <w:t>)</w:t>
      </w:r>
      <w:r>
        <w:rPr>
          <w:rFonts w:ascii="Museo Sans 300" w:eastAsia="Times New Roman" w:hAnsi="Museo Sans 300" w:cs="Times New Roman"/>
          <w:color w:val="222222"/>
          <w:sz w:val="22"/>
          <w:szCs w:val="22"/>
          <w:lang w:eastAsia="en-AU"/>
        </w:rPr>
        <w:t xml:space="preserve"> incurred in constructing or creating capital assets are deductible or the extent </w:t>
      </w:r>
      <w:r w:rsidR="00DF2561">
        <w:rPr>
          <w:rFonts w:ascii="Museo Sans 300" w:eastAsia="Times New Roman" w:hAnsi="Museo Sans 300" w:cs="Times New Roman"/>
          <w:color w:val="222222"/>
          <w:sz w:val="22"/>
          <w:szCs w:val="22"/>
          <w:lang w:eastAsia="en-AU"/>
        </w:rPr>
        <w:t xml:space="preserve">to which </w:t>
      </w:r>
      <w:r>
        <w:rPr>
          <w:rFonts w:ascii="Museo Sans 300" w:eastAsia="Times New Roman" w:hAnsi="Museo Sans 300" w:cs="Times New Roman"/>
          <w:color w:val="222222"/>
          <w:sz w:val="22"/>
          <w:szCs w:val="22"/>
          <w:lang w:eastAsia="en-AU"/>
        </w:rPr>
        <w:t>they are deductible</w:t>
      </w:r>
      <w:r w:rsidR="002E51A0">
        <w:rPr>
          <w:rFonts w:ascii="Museo Sans 300" w:eastAsia="Times New Roman" w:hAnsi="Museo Sans 300" w:cs="Times New Roman"/>
          <w:color w:val="222222"/>
          <w:sz w:val="22"/>
          <w:szCs w:val="22"/>
          <w:lang w:eastAsia="en-AU"/>
        </w:rPr>
        <w:t xml:space="preserve"> (as they may require apportionment)</w:t>
      </w:r>
      <w:r>
        <w:rPr>
          <w:rFonts w:ascii="Museo Sans 300" w:eastAsia="Times New Roman" w:hAnsi="Museo Sans 300" w:cs="Times New Roman"/>
          <w:color w:val="222222"/>
          <w:sz w:val="22"/>
          <w:szCs w:val="22"/>
          <w:lang w:eastAsia="en-AU"/>
        </w:rPr>
        <w:t xml:space="preserve">.  It is generally accepted direct labour costs incurred specifically for the construction of a capital asset are of a capital nature, </w:t>
      </w:r>
      <w:r w:rsidR="002E51A0">
        <w:rPr>
          <w:rFonts w:ascii="Museo Sans 300" w:eastAsia="Times New Roman" w:hAnsi="Museo Sans 300" w:cs="Times New Roman"/>
          <w:color w:val="222222"/>
          <w:sz w:val="22"/>
          <w:szCs w:val="22"/>
          <w:lang w:eastAsia="en-AU"/>
        </w:rPr>
        <w:t xml:space="preserve">but it is not at all clear whether </w:t>
      </w:r>
      <w:r w:rsidR="00C742B6">
        <w:rPr>
          <w:rFonts w:ascii="Museo Sans 300" w:eastAsia="Times New Roman" w:hAnsi="Museo Sans 300" w:cs="Times New Roman"/>
          <w:color w:val="222222"/>
          <w:sz w:val="22"/>
          <w:szCs w:val="22"/>
          <w:lang w:eastAsia="en-AU"/>
        </w:rPr>
        <w:t xml:space="preserve">the </w:t>
      </w:r>
      <w:r w:rsidR="002E51A0">
        <w:rPr>
          <w:rFonts w:ascii="Museo Sans 300" w:eastAsia="Times New Roman" w:hAnsi="Museo Sans 300" w:cs="Times New Roman"/>
          <w:color w:val="222222"/>
          <w:sz w:val="22"/>
          <w:szCs w:val="22"/>
          <w:lang w:eastAsia="en-AU"/>
        </w:rPr>
        <w:t xml:space="preserve">cost of those </w:t>
      </w:r>
      <w:r w:rsidR="00C742B6">
        <w:rPr>
          <w:rFonts w:ascii="Museo Sans 300" w:eastAsia="Times New Roman" w:hAnsi="Museo Sans 300" w:cs="Times New Roman"/>
          <w:color w:val="222222"/>
          <w:sz w:val="22"/>
          <w:szCs w:val="22"/>
          <w:lang w:eastAsia="en-AU"/>
        </w:rPr>
        <w:t xml:space="preserve">employees </w:t>
      </w:r>
      <w:r w:rsidR="002E51A0">
        <w:rPr>
          <w:rFonts w:ascii="Museo Sans 300" w:eastAsia="Times New Roman" w:hAnsi="Museo Sans 300" w:cs="Times New Roman"/>
          <w:color w:val="222222"/>
          <w:sz w:val="22"/>
          <w:szCs w:val="22"/>
          <w:lang w:eastAsia="en-AU"/>
        </w:rPr>
        <w:t xml:space="preserve">indirectly involved in the construction or creation of capital assets are capital in nature, nor </w:t>
      </w:r>
      <w:r w:rsidR="006669F5">
        <w:rPr>
          <w:rFonts w:ascii="Museo Sans 300" w:eastAsia="Times New Roman" w:hAnsi="Museo Sans 300" w:cs="Times New Roman"/>
          <w:color w:val="222222"/>
          <w:sz w:val="22"/>
          <w:szCs w:val="22"/>
          <w:lang w:eastAsia="en-AU"/>
        </w:rPr>
        <w:t xml:space="preserve"> whether </w:t>
      </w:r>
      <w:r w:rsidR="002E51A0">
        <w:rPr>
          <w:rFonts w:ascii="Museo Sans 300" w:eastAsia="Times New Roman" w:hAnsi="Museo Sans 300" w:cs="Times New Roman"/>
          <w:color w:val="222222"/>
          <w:sz w:val="22"/>
          <w:szCs w:val="22"/>
          <w:lang w:eastAsia="en-AU"/>
        </w:rPr>
        <w:t>“on-costs” such as long service leave, annual leave, bereavement leave, payroll tax, safety equipment etc have an essential character of being capital</w:t>
      </w:r>
      <w:r w:rsidR="006669F5">
        <w:rPr>
          <w:rFonts w:ascii="Museo Sans 300" w:eastAsia="Times New Roman" w:hAnsi="Museo Sans 300" w:cs="Times New Roman"/>
          <w:color w:val="222222"/>
          <w:sz w:val="22"/>
          <w:szCs w:val="22"/>
          <w:lang w:eastAsia="en-AU"/>
        </w:rPr>
        <w:t xml:space="preserve"> because an employee may have some </w:t>
      </w:r>
      <w:r w:rsidR="00C742B6">
        <w:rPr>
          <w:rFonts w:ascii="Museo Sans 300" w:eastAsia="Times New Roman" w:hAnsi="Museo Sans 300" w:cs="Times New Roman"/>
          <w:color w:val="222222"/>
          <w:sz w:val="22"/>
          <w:szCs w:val="22"/>
          <w:lang w:eastAsia="en-AU"/>
        </w:rPr>
        <w:t xml:space="preserve">(tenuous) </w:t>
      </w:r>
      <w:r w:rsidR="006669F5">
        <w:rPr>
          <w:rFonts w:ascii="Museo Sans 300" w:eastAsia="Times New Roman" w:hAnsi="Museo Sans 300" w:cs="Times New Roman"/>
          <w:color w:val="222222"/>
          <w:sz w:val="22"/>
          <w:szCs w:val="22"/>
          <w:lang w:eastAsia="en-AU"/>
        </w:rPr>
        <w:t>connection to the construction of a capital asset</w:t>
      </w:r>
      <w:r w:rsidR="002E51A0">
        <w:rPr>
          <w:rFonts w:ascii="Museo Sans 300" w:eastAsia="Times New Roman" w:hAnsi="Museo Sans 300" w:cs="Times New Roman"/>
          <w:color w:val="222222"/>
          <w:sz w:val="22"/>
          <w:szCs w:val="22"/>
          <w:lang w:eastAsia="en-AU"/>
        </w:rPr>
        <w:t xml:space="preserve">.  </w:t>
      </w:r>
    </w:p>
    <w:p w14:paraId="16AF03AA" w14:textId="77777777" w:rsidR="00E14195" w:rsidRDefault="00E14195" w:rsidP="00E14195">
      <w:pPr>
        <w:tabs>
          <w:tab w:val="left" w:pos="2689"/>
        </w:tabs>
        <w:jc w:val="both"/>
        <w:rPr>
          <w:rFonts w:ascii="Museo Sans 300" w:eastAsia="Times New Roman" w:hAnsi="Museo Sans 300" w:cs="Times New Roman"/>
          <w:color w:val="222222"/>
          <w:sz w:val="22"/>
          <w:szCs w:val="22"/>
          <w:lang w:eastAsia="en-AU"/>
        </w:rPr>
      </w:pPr>
    </w:p>
    <w:p w14:paraId="6604E6A1" w14:textId="77777777" w:rsidR="00746920" w:rsidRDefault="00746920" w:rsidP="00E14195">
      <w:pPr>
        <w:tabs>
          <w:tab w:val="left" w:pos="2689"/>
        </w:tabs>
        <w:jc w:val="both"/>
        <w:rPr>
          <w:rFonts w:ascii="Museo Sans 300" w:eastAsia="Times New Roman" w:hAnsi="Museo Sans 300" w:cs="Times New Roman"/>
          <w:b/>
          <w:bCs/>
          <w:i/>
          <w:iCs/>
          <w:color w:val="222222"/>
          <w:sz w:val="22"/>
          <w:szCs w:val="22"/>
          <w:lang w:eastAsia="en-AU"/>
        </w:rPr>
      </w:pPr>
    </w:p>
    <w:p w14:paraId="477B827B" w14:textId="77777777" w:rsidR="00746920" w:rsidRDefault="00746920" w:rsidP="00E14195">
      <w:pPr>
        <w:tabs>
          <w:tab w:val="left" w:pos="2689"/>
        </w:tabs>
        <w:jc w:val="both"/>
        <w:rPr>
          <w:rFonts w:ascii="Museo Sans 300" w:eastAsia="Times New Roman" w:hAnsi="Museo Sans 300" w:cs="Times New Roman"/>
          <w:b/>
          <w:bCs/>
          <w:i/>
          <w:iCs/>
          <w:color w:val="222222"/>
          <w:sz w:val="22"/>
          <w:szCs w:val="22"/>
          <w:lang w:eastAsia="en-AU"/>
        </w:rPr>
      </w:pPr>
    </w:p>
    <w:p w14:paraId="64D6BABB" w14:textId="77777777" w:rsidR="00746920" w:rsidRDefault="00746920" w:rsidP="00E14195">
      <w:pPr>
        <w:tabs>
          <w:tab w:val="left" w:pos="2689"/>
        </w:tabs>
        <w:jc w:val="both"/>
        <w:rPr>
          <w:rFonts w:ascii="Museo Sans 300" w:eastAsia="Times New Roman" w:hAnsi="Museo Sans 300" w:cs="Times New Roman"/>
          <w:b/>
          <w:bCs/>
          <w:i/>
          <w:iCs/>
          <w:color w:val="222222"/>
          <w:sz w:val="22"/>
          <w:szCs w:val="22"/>
          <w:lang w:eastAsia="en-AU"/>
        </w:rPr>
      </w:pPr>
    </w:p>
    <w:p w14:paraId="532C52C5" w14:textId="6849733C" w:rsidR="00E14195" w:rsidRPr="000251B6" w:rsidRDefault="00E14195" w:rsidP="00E14195">
      <w:pPr>
        <w:tabs>
          <w:tab w:val="left" w:pos="2689"/>
        </w:tabs>
        <w:jc w:val="both"/>
        <w:rPr>
          <w:rFonts w:ascii="Museo Sans 300" w:eastAsia="Times New Roman" w:hAnsi="Museo Sans 300" w:cs="Times New Roman"/>
          <w:b/>
          <w:bCs/>
          <w:i/>
          <w:iCs/>
          <w:color w:val="222222"/>
          <w:sz w:val="22"/>
          <w:szCs w:val="22"/>
          <w:lang w:eastAsia="en-AU"/>
        </w:rPr>
      </w:pPr>
      <w:r>
        <w:rPr>
          <w:rFonts w:ascii="Museo Sans 300" w:eastAsia="Times New Roman" w:hAnsi="Museo Sans 300" w:cs="Times New Roman"/>
          <w:b/>
          <w:bCs/>
          <w:i/>
          <w:iCs/>
          <w:color w:val="222222"/>
          <w:sz w:val="22"/>
          <w:szCs w:val="22"/>
          <w:lang w:eastAsia="en-AU"/>
        </w:rPr>
        <w:t>Background</w:t>
      </w:r>
    </w:p>
    <w:p w14:paraId="66702A61" w14:textId="77777777" w:rsidR="00E14195" w:rsidRDefault="00E14195" w:rsidP="00E14195">
      <w:pPr>
        <w:tabs>
          <w:tab w:val="left" w:pos="2689"/>
        </w:tabs>
        <w:jc w:val="both"/>
        <w:rPr>
          <w:rFonts w:ascii="Museo Sans 300" w:eastAsia="Times New Roman" w:hAnsi="Museo Sans 300" w:cs="Times New Roman"/>
          <w:color w:val="222222"/>
          <w:sz w:val="22"/>
          <w:szCs w:val="22"/>
          <w:lang w:eastAsia="en-AU"/>
        </w:rPr>
      </w:pPr>
    </w:p>
    <w:p w14:paraId="42708935" w14:textId="04AEF0AD" w:rsidR="006669F5" w:rsidRDefault="00E14195" w:rsidP="00E14195">
      <w:pPr>
        <w:tabs>
          <w:tab w:val="left" w:pos="2689"/>
        </w:tabs>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lastRenderedPageBreak/>
        <w:t>The ATO</w:t>
      </w:r>
      <w:r w:rsidR="00DF2561">
        <w:rPr>
          <w:rFonts w:ascii="Museo Sans 300" w:eastAsia="Times New Roman" w:hAnsi="Museo Sans 300" w:cs="Times New Roman"/>
          <w:color w:val="222222"/>
          <w:sz w:val="22"/>
          <w:szCs w:val="22"/>
          <w:lang w:eastAsia="en-AU"/>
        </w:rPr>
        <w:t xml:space="preserve"> </w:t>
      </w:r>
      <w:r>
        <w:rPr>
          <w:rFonts w:ascii="Museo Sans 300" w:eastAsia="Times New Roman" w:hAnsi="Museo Sans 300" w:cs="Times New Roman"/>
          <w:color w:val="222222"/>
          <w:sz w:val="22"/>
          <w:szCs w:val="22"/>
          <w:lang w:eastAsia="en-AU"/>
        </w:rPr>
        <w:t xml:space="preserve">issued draft </w:t>
      </w:r>
      <w:hyperlink r:id="rId18" w:history="1">
        <w:r w:rsidRPr="00B46E79">
          <w:rPr>
            <w:rStyle w:val="Hyperlink"/>
            <w:rFonts w:ascii="Museo Sans 300" w:eastAsia="Times New Roman" w:hAnsi="Museo Sans 300" w:cs="Times New Roman"/>
            <w:i/>
            <w:iCs/>
            <w:sz w:val="22"/>
            <w:szCs w:val="22"/>
            <w:lang w:eastAsia="en-AU"/>
          </w:rPr>
          <w:t>Taxation Ruling TR 2019/D6 Income Tax: application of paragraph 8-1(2)(a) of the Income Tax Assessment Act 1997 to labour costs related to the construction or creation of capital assets</w:t>
        </w:r>
      </w:hyperlink>
      <w:r>
        <w:rPr>
          <w:rFonts w:ascii="Museo Sans 300" w:eastAsia="Times New Roman" w:hAnsi="Museo Sans 300" w:cs="Times New Roman"/>
          <w:i/>
          <w:iCs/>
          <w:color w:val="222222"/>
          <w:sz w:val="22"/>
          <w:szCs w:val="22"/>
          <w:lang w:eastAsia="en-AU"/>
        </w:rPr>
        <w:t xml:space="preserve"> </w:t>
      </w:r>
      <w:r>
        <w:rPr>
          <w:rFonts w:ascii="Museo Sans 300" w:eastAsia="Times New Roman" w:hAnsi="Museo Sans 300" w:cs="Times New Roman"/>
          <w:color w:val="222222"/>
          <w:sz w:val="22"/>
          <w:szCs w:val="22"/>
          <w:lang w:eastAsia="en-AU"/>
        </w:rPr>
        <w:t xml:space="preserve">in late 2019 </w:t>
      </w:r>
      <w:r w:rsidR="002E51A0">
        <w:rPr>
          <w:rFonts w:ascii="Museo Sans 300" w:eastAsia="Times New Roman" w:hAnsi="Museo Sans 300" w:cs="Times New Roman"/>
          <w:color w:val="222222"/>
          <w:sz w:val="22"/>
          <w:szCs w:val="22"/>
          <w:lang w:eastAsia="en-AU"/>
        </w:rPr>
        <w:t xml:space="preserve"> which</w:t>
      </w:r>
      <w:r w:rsidR="00DF2561">
        <w:rPr>
          <w:rFonts w:ascii="Museo Sans 300" w:eastAsia="Times New Roman" w:hAnsi="Museo Sans 300" w:cs="Times New Roman"/>
          <w:color w:val="222222"/>
          <w:sz w:val="22"/>
          <w:szCs w:val="22"/>
          <w:lang w:eastAsia="en-AU"/>
        </w:rPr>
        <w:t xml:space="preserve"> sought</w:t>
      </w:r>
      <w:r w:rsidR="002E51A0">
        <w:rPr>
          <w:rFonts w:ascii="Museo Sans 300" w:eastAsia="Times New Roman" w:hAnsi="Museo Sans 300" w:cs="Times New Roman"/>
          <w:color w:val="222222"/>
          <w:sz w:val="22"/>
          <w:szCs w:val="22"/>
          <w:lang w:eastAsia="en-AU"/>
        </w:rPr>
        <w:t xml:space="preserve"> to provide guidance.</w:t>
      </w:r>
      <w:r w:rsidR="002E51A0">
        <w:rPr>
          <w:rStyle w:val="FootnoteReference"/>
          <w:rFonts w:ascii="Museo Sans 300" w:eastAsia="Times New Roman" w:hAnsi="Museo Sans 300" w:cs="Times New Roman"/>
          <w:color w:val="222222"/>
          <w:sz w:val="22"/>
          <w:szCs w:val="22"/>
          <w:lang w:eastAsia="en-AU"/>
        </w:rPr>
        <w:footnoteReference w:id="1"/>
      </w:r>
      <w:r w:rsidR="002E51A0">
        <w:rPr>
          <w:rFonts w:ascii="Museo Sans 300" w:eastAsia="Times New Roman" w:hAnsi="Museo Sans 300" w:cs="Times New Roman"/>
          <w:color w:val="222222"/>
          <w:sz w:val="22"/>
          <w:szCs w:val="22"/>
          <w:lang w:eastAsia="en-AU"/>
        </w:rPr>
        <w:t xml:space="preserve">  </w:t>
      </w:r>
    </w:p>
    <w:p w14:paraId="7BFC1483" w14:textId="77777777" w:rsidR="006669F5" w:rsidRDefault="006669F5" w:rsidP="00E14195">
      <w:pPr>
        <w:tabs>
          <w:tab w:val="left" w:pos="2689"/>
        </w:tabs>
        <w:jc w:val="both"/>
        <w:rPr>
          <w:rFonts w:ascii="Museo Sans 300" w:eastAsia="Times New Roman" w:hAnsi="Museo Sans 300" w:cs="Times New Roman"/>
          <w:color w:val="222222"/>
          <w:sz w:val="22"/>
          <w:szCs w:val="22"/>
          <w:lang w:eastAsia="en-AU"/>
        </w:rPr>
      </w:pPr>
    </w:p>
    <w:p w14:paraId="4692B2AD" w14:textId="710220BC" w:rsidR="00D22C11" w:rsidRDefault="002E51A0" w:rsidP="00E14195">
      <w:pPr>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 xml:space="preserve">The guidance appears to have stemmed </w:t>
      </w:r>
      <w:r w:rsidR="00E14195" w:rsidRPr="00512350">
        <w:rPr>
          <w:rFonts w:ascii="Museo Sans 300" w:eastAsia="Times New Roman" w:hAnsi="Museo Sans 300" w:cs="Times New Roman"/>
          <w:color w:val="222222"/>
          <w:sz w:val="22"/>
          <w:szCs w:val="22"/>
          <w:lang w:eastAsia="en-AU"/>
        </w:rPr>
        <w:t xml:space="preserve">from the </w:t>
      </w:r>
      <w:r w:rsidR="00EC7960">
        <w:rPr>
          <w:rFonts w:ascii="Museo Sans 300" w:eastAsia="Times New Roman" w:hAnsi="Museo Sans 300" w:cs="Times New Roman"/>
          <w:color w:val="222222"/>
          <w:sz w:val="22"/>
          <w:szCs w:val="22"/>
          <w:lang w:eastAsia="en-AU"/>
        </w:rPr>
        <w:t xml:space="preserve">ATO reviews of </w:t>
      </w:r>
      <w:r w:rsidR="003610A6">
        <w:rPr>
          <w:rFonts w:ascii="Museo Sans 300" w:eastAsia="Times New Roman" w:hAnsi="Museo Sans 300" w:cs="Times New Roman"/>
          <w:color w:val="222222"/>
          <w:sz w:val="22"/>
          <w:szCs w:val="22"/>
          <w:lang w:eastAsia="en-AU"/>
        </w:rPr>
        <w:t>large scale LNG projects</w:t>
      </w:r>
      <w:r w:rsidR="002C6B67">
        <w:rPr>
          <w:rFonts w:ascii="Museo Sans 300" w:eastAsia="Times New Roman" w:hAnsi="Museo Sans 300" w:cs="Times New Roman"/>
          <w:color w:val="222222"/>
          <w:sz w:val="22"/>
          <w:szCs w:val="22"/>
          <w:lang w:eastAsia="en-AU"/>
        </w:rPr>
        <w:t xml:space="preserve"> with large upfront capital expenditures</w:t>
      </w:r>
      <w:r>
        <w:rPr>
          <w:rFonts w:ascii="Museo Sans 300" w:eastAsia="Times New Roman" w:hAnsi="Museo Sans 300" w:cs="Times New Roman"/>
          <w:color w:val="222222"/>
          <w:sz w:val="22"/>
          <w:szCs w:val="22"/>
          <w:lang w:eastAsia="en-AU"/>
        </w:rPr>
        <w:t xml:space="preserve">.  Whilst this may be the history behind the </w:t>
      </w:r>
      <w:r w:rsidR="00DF2561">
        <w:rPr>
          <w:rFonts w:ascii="Museo Sans 300" w:eastAsia="Times New Roman" w:hAnsi="Museo Sans 300" w:cs="Times New Roman"/>
          <w:color w:val="222222"/>
          <w:sz w:val="22"/>
          <w:szCs w:val="22"/>
          <w:lang w:eastAsia="en-AU"/>
        </w:rPr>
        <w:t xml:space="preserve">draft </w:t>
      </w:r>
      <w:r>
        <w:rPr>
          <w:rFonts w:ascii="Museo Sans 300" w:eastAsia="Times New Roman" w:hAnsi="Museo Sans 300" w:cs="Times New Roman"/>
          <w:color w:val="222222"/>
          <w:sz w:val="22"/>
          <w:szCs w:val="22"/>
          <w:lang w:eastAsia="en-AU"/>
        </w:rPr>
        <w:t>Ruling</w:t>
      </w:r>
      <w:r w:rsidR="00E14195" w:rsidRPr="00512350">
        <w:rPr>
          <w:rFonts w:ascii="Museo Sans 300" w:eastAsia="Times New Roman" w:hAnsi="Museo Sans 300" w:cs="Times New Roman"/>
          <w:color w:val="222222"/>
          <w:sz w:val="22"/>
          <w:szCs w:val="22"/>
          <w:lang w:eastAsia="en-AU"/>
        </w:rPr>
        <w:t>, the</w:t>
      </w:r>
      <w:r w:rsidR="00EC7960">
        <w:rPr>
          <w:rFonts w:ascii="Museo Sans 300" w:eastAsia="Times New Roman" w:hAnsi="Museo Sans 300" w:cs="Times New Roman"/>
          <w:color w:val="222222"/>
          <w:sz w:val="22"/>
          <w:szCs w:val="22"/>
          <w:lang w:eastAsia="en-AU"/>
        </w:rPr>
        <w:t xml:space="preserve"> principles outlined in the </w:t>
      </w:r>
      <w:r w:rsidR="00DF2561">
        <w:rPr>
          <w:rFonts w:ascii="Museo Sans 300" w:eastAsia="Times New Roman" w:hAnsi="Museo Sans 300" w:cs="Times New Roman"/>
          <w:color w:val="222222"/>
          <w:sz w:val="22"/>
          <w:szCs w:val="22"/>
          <w:lang w:eastAsia="en-AU"/>
        </w:rPr>
        <w:t xml:space="preserve">draft </w:t>
      </w:r>
      <w:r w:rsidR="00EC7960">
        <w:rPr>
          <w:rFonts w:ascii="Museo Sans 300" w:eastAsia="Times New Roman" w:hAnsi="Museo Sans 300" w:cs="Times New Roman"/>
          <w:color w:val="222222"/>
          <w:sz w:val="22"/>
          <w:szCs w:val="22"/>
          <w:lang w:eastAsia="en-AU"/>
        </w:rPr>
        <w:t xml:space="preserve">Ruling </w:t>
      </w:r>
      <w:r w:rsidR="00464A7D">
        <w:rPr>
          <w:rFonts w:ascii="Museo Sans 300" w:eastAsia="Times New Roman" w:hAnsi="Museo Sans 300" w:cs="Times New Roman"/>
          <w:color w:val="222222"/>
          <w:sz w:val="22"/>
          <w:szCs w:val="22"/>
          <w:lang w:eastAsia="en-AU"/>
        </w:rPr>
        <w:t xml:space="preserve">have broad application </w:t>
      </w:r>
      <w:r>
        <w:rPr>
          <w:rFonts w:ascii="Museo Sans 300" w:eastAsia="Times New Roman" w:hAnsi="Museo Sans 300" w:cs="Times New Roman"/>
          <w:color w:val="222222"/>
          <w:sz w:val="22"/>
          <w:szCs w:val="22"/>
          <w:lang w:eastAsia="en-AU"/>
        </w:rPr>
        <w:t>to all industries and taxpayers, both large and small</w:t>
      </w:r>
      <w:r w:rsidR="00E14195" w:rsidRPr="00512350">
        <w:rPr>
          <w:rFonts w:ascii="Museo Sans 300" w:eastAsia="Times New Roman" w:hAnsi="Museo Sans 300" w:cs="Times New Roman"/>
          <w:color w:val="222222"/>
          <w:sz w:val="22"/>
          <w:szCs w:val="22"/>
          <w:lang w:eastAsia="en-AU"/>
        </w:rPr>
        <w:t xml:space="preserve">. </w:t>
      </w:r>
      <w:r w:rsidR="00E14195">
        <w:rPr>
          <w:rFonts w:ascii="Museo Sans 300" w:eastAsia="Times New Roman" w:hAnsi="Museo Sans 300" w:cs="Times New Roman"/>
          <w:color w:val="222222"/>
          <w:sz w:val="22"/>
          <w:szCs w:val="22"/>
          <w:lang w:eastAsia="en-AU"/>
        </w:rPr>
        <w:t xml:space="preserve"> In essence</w:t>
      </w:r>
      <w:r w:rsidR="009419C9">
        <w:rPr>
          <w:rFonts w:ascii="Museo Sans 300" w:eastAsia="Times New Roman" w:hAnsi="Museo Sans 300" w:cs="Times New Roman"/>
          <w:color w:val="222222"/>
          <w:sz w:val="22"/>
          <w:szCs w:val="22"/>
          <w:lang w:eastAsia="en-AU"/>
        </w:rPr>
        <w:t>,</w:t>
      </w:r>
      <w:r w:rsidR="00E14195">
        <w:rPr>
          <w:rFonts w:ascii="Museo Sans 300" w:eastAsia="Times New Roman" w:hAnsi="Museo Sans 300" w:cs="Times New Roman"/>
          <w:color w:val="222222"/>
          <w:sz w:val="22"/>
          <w:szCs w:val="22"/>
          <w:lang w:eastAsia="en-AU"/>
        </w:rPr>
        <w:t xml:space="preserve"> the ATO’s view is that labour costs (including on-costs such as long service leave and annual leave) may be required to be capitalised into the costs of construction of assets (and included in the assets</w:t>
      </w:r>
      <w:r w:rsidR="00DF2561">
        <w:rPr>
          <w:rFonts w:ascii="Museo Sans 300" w:eastAsia="Times New Roman" w:hAnsi="Museo Sans 300" w:cs="Times New Roman"/>
          <w:color w:val="222222"/>
          <w:sz w:val="22"/>
          <w:szCs w:val="22"/>
          <w:lang w:eastAsia="en-AU"/>
        </w:rPr>
        <w:t>’</w:t>
      </w:r>
      <w:r w:rsidR="00E14195">
        <w:rPr>
          <w:rFonts w:ascii="Museo Sans 300" w:eastAsia="Times New Roman" w:hAnsi="Museo Sans 300" w:cs="Times New Roman"/>
          <w:color w:val="222222"/>
          <w:sz w:val="22"/>
          <w:szCs w:val="22"/>
          <w:lang w:eastAsia="en-AU"/>
        </w:rPr>
        <w:t xml:space="preserve"> cost base for depreciation purposes, rather than expensed as incurred)</w:t>
      </w:r>
      <w:r w:rsidR="003610A6">
        <w:rPr>
          <w:rFonts w:ascii="Museo Sans 300" w:eastAsia="Times New Roman" w:hAnsi="Museo Sans 300" w:cs="Times New Roman"/>
          <w:color w:val="222222"/>
          <w:sz w:val="22"/>
          <w:szCs w:val="22"/>
          <w:lang w:eastAsia="en-AU"/>
        </w:rPr>
        <w:t xml:space="preserve"> where the labour costs are “incurred specifically for constructing or creating capital assets”.  Moreover</w:t>
      </w:r>
      <w:r w:rsidR="002521D6">
        <w:rPr>
          <w:rFonts w:ascii="Museo Sans 300" w:eastAsia="Times New Roman" w:hAnsi="Museo Sans 300" w:cs="Times New Roman"/>
          <w:color w:val="222222"/>
          <w:sz w:val="22"/>
          <w:szCs w:val="22"/>
          <w:lang w:eastAsia="en-AU"/>
        </w:rPr>
        <w:t>,</w:t>
      </w:r>
      <w:r w:rsidR="003610A6">
        <w:rPr>
          <w:rFonts w:ascii="Museo Sans 300" w:eastAsia="Times New Roman" w:hAnsi="Museo Sans 300" w:cs="Times New Roman"/>
          <w:color w:val="222222"/>
          <w:sz w:val="22"/>
          <w:szCs w:val="22"/>
          <w:lang w:eastAsia="en-AU"/>
        </w:rPr>
        <w:t xml:space="preserve"> this view “is not limited to those involved in the construction work itself but can include the cost of labour for those who perform functions in relation to the construction or creation of capital assets”.</w:t>
      </w:r>
      <w:r w:rsidR="002C6B67">
        <w:rPr>
          <w:rStyle w:val="FootnoteReference"/>
          <w:rFonts w:ascii="Museo Sans 300" w:eastAsia="Times New Roman" w:hAnsi="Museo Sans 300" w:cs="Times New Roman"/>
          <w:color w:val="222222"/>
          <w:sz w:val="22"/>
          <w:szCs w:val="22"/>
          <w:lang w:eastAsia="en-AU"/>
        </w:rPr>
        <w:footnoteReference w:id="2"/>
      </w:r>
      <w:r w:rsidR="003610A6">
        <w:rPr>
          <w:rFonts w:ascii="Museo Sans 300" w:eastAsia="Times New Roman" w:hAnsi="Museo Sans 300" w:cs="Times New Roman"/>
          <w:color w:val="222222"/>
          <w:sz w:val="22"/>
          <w:szCs w:val="22"/>
          <w:lang w:eastAsia="en-AU"/>
        </w:rPr>
        <w:t xml:space="preserve">  </w:t>
      </w:r>
      <w:r w:rsidR="00D22C11">
        <w:rPr>
          <w:rFonts w:ascii="Museo Sans 300" w:eastAsia="Times New Roman" w:hAnsi="Museo Sans 300" w:cs="Times New Roman"/>
          <w:color w:val="222222"/>
          <w:sz w:val="22"/>
          <w:szCs w:val="22"/>
          <w:lang w:eastAsia="en-AU"/>
        </w:rPr>
        <w:t xml:space="preserve">The ATO do note </w:t>
      </w:r>
      <w:r w:rsidR="00DF2561">
        <w:rPr>
          <w:rFonts w:ascii="Museo Sans 300" w:eastAsia="Times New Roman" w:hAnsi="Museo Sans 300" w:cs="Times New Roman"/>
          <w:color w:val="222222"/>
          <w:sz w:val="22"/>
          <w:szCs w:val="22"/>
          <w:lang w:eastAsia="en-AU"/>
        </w:rPr>
        <w:t xml:space="preserve">that </w:t>
      </w:r>
      <w:r w:rsidR="00D22C11">
        <w:rPr>
          <w:rFonts w:ascii="Museo Sans 300" w:eastAsia="Times New Roman" w:hAnsi="Museo Sans 300" w:cs="Times New Roman"/>
          <w:color w:val="222222"/>
          <w:sz w:val="22"/>
          <w:szCs w:val="22"/>
          <w:lang w:eastAsia="en-AU"/>
        </w:rPr>
        <w:t>“</w:t>
      </w:r>
      <w:r w:rsidR="00DF2561">
        <w:rPr>
          <w:rFonts w:ascii="Museo Sans 300" w:eastAsia="Times New Roman" w:hAnsi="Museo Sans 300" w:cs="Times New Roman"/>
          <w:color w:val="222222"/>
          <w:sz w:val="22"/>
          <w:szCs w:val="22"/>
          <w:lang w:eastAsia="en-AU"/>
        </w:rPr>
        <w:t>[</w:t>
      </w:r>
      <w:r w:rsidR="00D22C11">
        <w:rPr>
          <w:rFonts w:ascii="Museo Sans 300" w:eastAsia="Times New Roman" w:hAnsi="Museo Sans 300" w:cs="Times New Roman"/>
          <w:color w:val="222222"/>
          <w:sz w:val="22"/>
          <w:szCs w:val="22"/>
          <w:lang w:eastAsia="en-AU"/>
        </w:rPr>
        <w:t>N</w:t>
      </w:r>
      <w:r w:rsidR="00DF2561">
        <w:rPr>
          <w:rFonts w:ascii="Museo Sans 300" w:eastAsia="Times New Roman" w:hAnsi="Museo Sans 300" w:cs="Times New Roman"/>
          <w:color w:val="222222"/>
          <w:sz w:val="22"/>
          <w:szCs w:val="22"/>
          <w:lang w:eastAsia="en-AU"/>
        </w:rPr>
        <w:t>]</w:t>
      </w:r>
      <w:r w:rsidR="00D22C11">
        <w:rPr>
          <w:rFonts w:ascii="Museo Sans 300" w:eastAsia="Times New Roman" w:hAnsi="Museo Sans 300" w:cs="Times New Roman"/>
          <w:color w:val="222222"/>
          <w:sz w:val="22"/>
          <w:szCs w:val="22"/>
          <w:lang w:eastAsia="en-AU"/>
        </w:rPr>
        <w:t>ot all capital asset labour costs will be regarded as being specifically incurred for constructing or creating capital assets.  The cost of workers or employees whose role has a remote connection with the constructing or creating of capital assets, or who have a broader role that involves incidental activities connected with constructing or creating capita</w:t>
      </w:r>
      <w:r w:rsidR="00D338AD">
        <w:rPr>
          <w:rFonts w:ascii="Museo Sans 300" w:eastAsia="Times New Roman" w:hAnsi="Museo Sans 300" w:cs="Times New Roman"/>
          <w:color w:val="222222"/>
          <w:sz w:val="22"/>
          <w:szCs w:val="22"/>
          <w:lang w:eastAsia="en-AU"/>
        </w:rPr>
        <w:t>l</w:t>
      </w:r>
      <w:r w:rsidR="00D22C11">
        <w:rPr>
          <w:rFonts w:ascii="Museo Sans 300" w:eastAsia="Times New Roman" w:hAnsi="Museo Sans 300" w:cs="Times New Roman"/>
          <w:color w:val="222222"/>
          <w:sz w:val="22"/>
          <w:szCs w:val="22"/>
          <w:lang w:eastAsia="en-AU"/>
        </w:rPr>
        <w:t xml:space="preserve"> assets, will generally not be regarded as …capital or of a capital nature.”</w:t>
      </w:r>
    </w:p>
    <w:p w14:paraId="3D0B0F30" w14:textId="77777777" w:rsidR="00D22C11" w:rsidRDefault="00D22C11" w:rsidP="00E14195">
      <w:pPr>
        <w:jc w:val="both"/>
        <w:rPr>
          <w:rFonts w:ascii="Museo Sans 300" w:eastAsia="Times New Roman" w:hAnsi="Museo Sans 300" w:cs="Times New Roman"/>
          <w:color w:val="222222"/>
          <w:sz w:val="22"/>
          <w:szCs w:val="22"/>
          <w:lang w:eastAsia="en-AU"/>
        </w:rPr>
      </w:pPr>
    </w:p>
    <w:p w14:paraId="5995A4FF" w14:textId="0102EEB1" w:rsidR="00A465FB" w:rsidRDefault="003610A6" w:rsidP="00E14195">
      <w:pPr>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Thus</w:t>
      </w:r>
      <w:r w:rsidR="002E51A0">
        <w:rPr>
          <w:rFonts w:ascii="Museo Sans 300" w:eastAsia="Times New Roman" w:hAnsi="Museo Sans 300" w:cs="Times New Roman"/>
          <w:color w:val="222222"/>
          <w:sz w:val="22"/>
          <w:szCs w:val="22"/>
          <w:lang w:eastAsia="en-AU"/>
        </w:rPr>
        <w:t>,</w:t>
      </w:r>
      <w:r w:rsidR="002521D6">
        <w:rPr>
          <w:rFonts w:ascii="Museo Sans 300" w:eastAsia="Times New Roman" w:hAnsi="Museo Sans 300" w:cs="Times New Roman"/>
          <w:color w:val="222222"/>
          <w:sz w:val="22"/>
          <w:szCs w:val="22"/>
          <w:lang w:eastAsia="en-AU"/>
        </w:rPr>
        <w:t xml:space="preserve"> based on the ATO’s view,</w:t>
      </w:r>
      <w:r>
        <w:rPr>
          <w:rFonts w:ascii="Museo Sans 300" w:eastAsia="Times New Roman" w:hAnsi="Museo Sans 300" w:cs="Times New Roman"/>
          <w:color w:val="222222"/>
          <w:sz w:val="22"/>
          <w:szCs w:val="22"/>
          <w:lang w:eastAsia="en-AU"/>
        </w:rPr>
        <w:t xml:space="preserve"> whilst the payments received by employees as salary and wages or payments for long service leave and annual leave a</w:t>
      </w:r>
      <w:r w:rsidR="006669F5">
        <w:rPr>
          <w:rFonts w:ascii="Museo Sans 300" w:eastAsia="Times New Roman" w:hAnsi="Museo Sans 300" w:cs="Times New Roman"/>
          <w:color w:val="222222"/>
          <w:sz w:val="22"/>
          <w:szCs w:val="22"/>
          <w:lang w:eastAsia="en-AU"/>
        </w:rPr>
        <w:t>re</w:t>
      </w:r>
      <w:r>
        <w:rPr>
          <w:rFonts w:ascii="Museo Sans 300" w:eastAsia="Times New Roman" w:hAnsi="Museo Sans 300" w:cs="Times New Roman"/>
          <w:color w:val="222222"/>
          <w:sz w:val="22"/>
          <w:szCs w:val="22"/>
          <w:lang w:eastAsia="en-AU"/>
        </w:rPr>
        <w:t xml:space="preserve"> assessable to</w:t>
      </w:r>
      <w:r w:rsidR="002521D6">
        <w:rPr>
          <w:rFonts w:ascii="Museo Sans 300" w:eastAsia="Times New Roman" w:hAnsi="Museo Sans 300" w:cs="Times New Roman"/>
          <w:color w:val="222222"/>
          <w:sz w:val="22"/>
          <w:szCs w:val="22"/>
          <w:lang w:eastAsia="en-AU"/>
        </w:rPr>
        <w:t xml:space="preserve"> the</w:t>
      </w:r>
      <w:r>
        <w:rPr>
          <w:rFonts w:ascii="Museo Sans 300" w:eastAsia="Times New Roman" w:hAnsi="Museo Sans 300" w:cs="Times New Roman"/>
          <w:color w:val="222222"/>
          <w:sz w:val="22"/>
          <w:szCs w:val="22"/>
          <w:lang w:eastAsia="en-AU"/>
        </w:rPr>
        <w:t xml:space="preserve"> employee when derived, the costs may take a number of years to become effectively tax deductible</w:t>
      </w:r>
      <w:r w:rsidR="002E51A0">
        <w:rPr>
          <w:rFonts w:ascii="Museo Sans 300" w:eastAsia="Times New Roman" w:hAnsi="Museo Sans 300" w:cs="Times New Roman"/>
          <w:color w:val="222222"/>
          <w:sz w:val="22"/>
          <w:szCs w:val="22"/>
          <w:lang w:eastAsia="en-AU"/>
        </w:rPr>
        <w:t xml:space="preserve"> by the payer </w:t>
      </w:r>
      <w:r w:rsidR="00D22C11">
        <w:rPr>
          <w:rFonts w:ascii="Museo Sans 300" w:eastAsia="Times New Roman" w:hAnsi="Museo Sans 300" w:cs="Times New Roman"/>
          <w:color w:val="222222"/>
          <w:sz w:val="22"/>
          <w:szCs w:val="22"/>
          <w:lang w:eastAsia="en-AU"/>
        </w:rPr>
        <w:t xml:space="preserve">if </w:t>
      </w:r>
      <w:r w:rsidR="002E51A0">
        <w:rPr>
          <w:rFonts w:ascii="Museo Sans 300" w:eastAsia="Times New Roman" w:hAnsi="Museo Sans 300" w:cs="Times New Roman"/>
          <w:color w:val="222222"/>
          <w:sz w:val="22"/>
          <w:szCs w:val="22"/>
          <w:lang w:eastAsia="en-AU"/>
        </w:rPr>
        <w:t xml:space="preserve">an </w:t>
      </w:r>
      <w:r w:rsidR="00D22C11">
        <w:rPr>
          <w:rFonts w:ascii="Museo Sans 300" w:eastAsia="Times New Roman" w:hAnsi="Museo Sans 300" w:cs="Times New Roman"/>
          <w:color w:val="222222"/>
          <w:sz w:val="22"/>
          <w:szCs w:val="22"/>
          <w:lang w:eastAsia="en-AU"/>
        </w:rPr>
        <w:t>employee has some direct or non</w:t>
      </w:r>
      <w:r w:rsidR="00EC7960">
        <w:rPr>
          <w:rFonts w:ascii="Museo Sans 300" w:eastAsia="Times New Roman" w:hAnsi="Museo Sans 300" w:cs="Times New Roman"/>
          <w:color w:val="222222"/>
          <w:sz w:val="22"/>
          <w:szCs w:val="22"/>
          <w:lang w:eastAsia="en-AU"/>
        </w:rPr>
        <w:t>-</w:t>
      </w:r>
      <w:r w:rsidR="00D22C11">
        <w:rPr>
          <w:rFonts w:ascii="Museo Sans 300" w:eastAsia="Times New Roman" w:hAnsi="Museo Sans 300" w:cs="Times New Roman"/>
          <w:color w:val="222222"/>
          <w:sz w:val="22"/>
          <w:szCs w:val="22"/>
          <w:lang w:eastAsia="en-AU"/>
        </w:rPr>
        <w:t>remote connection with the construction of an asset</w:t>
      </w:r>
      <w:r>
        <w:rPr>
          <w:rFonts w:ascii="Museo Sans 300" w:eastAsia="Times New Roman" w:hAnsi="Museo Sans 300" w:cs="Times New Roman"/>
          <w:color w:val="222222"/>
          <w:sz w:val="22"/>
          <w:szCs w:val="22"/>
          <w:lang w:eastAsia="en-AU"/>
        </w:rPr>
        <w:t xml:space="preserve">. </w:t>
      </w:r>
      <w:r w:rsidR="00D22C11">
        <w:rPr>
          <w:rFonts w:ascii="Museo Sans 300" w:eastAsia="Times New Roman" w:hAnsi="Museo Sans 300" w:cs="Times New Roman"/>
          <w:color w:val="222222"/>
          <w:sz w:val="22"/>
          <w:szCs w:val="22"/>
          <w:lang w:eastAsia="en-AU"/>
        </w:rPr>
        <w:t xml:space="preserve"> </w:t>
      </w:r>
      <w:r w:rsidR="002C6B67">
        <w:rPr>
          <w:rFonts w:ascii="Museo Sans 300" w:eastAsia="Times New Roman" w:hAnsi="Museo Sans 300" w:cs="Times New Roman"/>
          <w:color w:val="222222"/>
          <w:sz w:val="22"/>
          <w:szCs w:val="22"/>
          <w:lang w:eastAsia="en-AU"/>
        </w:rPr>
        <w:t xml:space="preserve">An </w:t>
      </w:r>
      <w:r w:rsidR="00D22C11">
        <w:rPr>
          <w:rFonts w:ascii="Museo Sans 300" w:eastAsia="Times New Roman" w:hAnsi="Museo Sans 300" w:cs="Times New Roman"/>
          <w:color w:val="222222"/>
          <w:sz w:val="22"/>
          <w:szCs w:val="22"/>
          <w:lang w:eastAsia="en-AU"/>
        </w:rPr>
        <w:t xml:space="preserve">example is given </w:t>
      </w:r>
      <w:r w:rsidR="00A465FB">
        <w:rPr>
          <w:rFonts w:ascii="Museo Sans 300" w:eastAsia="Times New Roman" w:hAnsi="Museo Sans 300" w:cs="Times New Roman"/>
          <w:color w:val="222222"/>
          <w:sz w:val="22"/>
          <w:szCs w:val="22"/>
          <w:lang w:eastAsia="en-AU"/>
        </w:rPr>
        <w:t xml:space="preserve">in the </w:t>
      </w:r>
      <w:r w:rsidR="00DF2561">
        <w:rPr>
          <w:rFonts w:ascii="Museo Sans 300" w:eastAsia="Times New Roman" w:hAnsi="Museo Sans 300" w:cs="Times New Roman"/>
          <w:color w:val="222222"/>
          <w:sz w:val="22"/>
          <w:szCs w:val="22"/>
          <w:lang w:eastAsia="en-AU"/>
        </w:rPr>
        <w:t xml:space="preserve">draft </w:t>
      </w:r>
      <w:r w:rsidR="002521D6">
        <w:rPr>
          <w:rFonts w:ascii="Museo Sans 300" w:eastAsia="Times New Roman" w:hAnsi="Museo Sans 300" w:cs="Times New Roman"/>
          <w:color w:val="222222"/>
          <w:sz w:val="22"/>
          <w:szCs w:val="22"/>
          <w:lang w:eastAsia="en-AU"/>
        </w:rPr>
        <w:t>R</w:t>
      </w:r>
      <w:r w:rsidR="00A465FB">
        <w:rPr>
          <w:rFonts w:ascii="Museo Sans 300" w:eastAsia="Times New Roman" w:hAnsi="Museo Sans 300" w:cs="Times New Roman"/>
          <w:color w:val="222222"/>
          <w:sz w:val="22"/>
          <w:szCs w:val="22"/>
          <w:lang w:eastAsia="en-AU"/>
        </w:rPr>
        <w:t xml:space="preserve">uling </w:t>
      </w:r>
      <w:r w:rsidR="00D22C11">
        <w:rPr>
          <w:rFonts w:ascii="Museo Sans 300" w:eastAsia="Times New Roman" w:hAnsi="Museo Sans 300" w:cs="Times New Roman"/>
          <w:color w:val="222222"/>
          <w:sz w:val="22"/>
          <w:szCs w:val="22"/>
          <w:lang w:eastAsia="en-AU"/>
        </w:rPr>
        <w:t xml:space="preserve">of a </w:t>
      </w:r>
      <w:r w:rsidR="002C6B67">
        <w:rPr>
          <w:rFonts w:ascii="Museo Sans 300" w:eastAsia="Times New Roman" w:hAnsi="Museo Sans 300" w:cs="Times New Roman"/>
          <w:color w:val="222222"/>
          <w:sz w:val="22"/>
          <w:szCs w:val="22"/>
          <w:lang w:eastAsia="en-AU"/>
        </w:rPr>
        <w:t xml:space="preserve">supporting team to a capital project </w:t>
      </w:r>
      <w:r w:rsidR="00860357">
        <w:rPr>
          <w:rFonts w:ascii="Museo Sans 300" w:eastAsia="Times New Roman" w:hAnsi="Museo Sans 300" w:cs="Times New Roman"/>
          <w:color w:val="222222"/>
          <w:sz w:val="22"/>
          <w:szCs w:val="22"/>
          <w:lang w:eastAsia="en-AU"/>
        </w:rPr>
        <w:t xml:space="preserve">(including health and safety staff and </w:t>
      </w:r>
      <w:r w:rsidR="00D22C11">
        <w:rPr>
          <w:rFonts w:ascii="Museo Sans 300" w:eastAsia="Times New Roman" w:hAnsi="Museo Sans 300" w:cs="Times New Roman"/>
          <w:color w:val="222222"/>
          <w:sz w:val="22"/>
          <w:szCs w:val="22"/>
          <w:lang w:eastAsia="en-AU"/>
        </w:rPr>
        <w:t xml:space="preserve">human resources </w:t>
      </w:r>
      <w:r w:rsidR="00860357">
        <w:rPr>
          <w:rFonts w:ascii="Museo Sans 300" w:eastAsia="Times New Roman" w:hAnsi="Museo Sans 300" w:cs="Times New Roman"/>
          <w:color w:val="222222"/>
          <w:sz w:val="22"/>
          <w:szCs w:val="22"/>
          <w:lang w:eastAsia="en-AU"/>
        </w:rPr>
        <w:t xml:space="preserve">staff </w:t>
      </w:r>
      <w:r w:rsidR="00D22C11">
        <w:rPr>
          <w:rFonts w:ascii="Museo Sans 300" w:eastAsia="Times New Roman" w:hAnsi="Museo Sans 300" w:cs="Times New Roman"/>
          <w:color w:val="222222"/>
          <w:sz w:val="22"/>
          <w:szCs w:val="22"/>
          <w:lang w:eastAsia="en-AU"/>
        </w:rPr>
        <w:t>specifically employed for the construction phase of a capital asset</w:t>
      </w:r>
      <w:r w:rsidR="00860357">
        <w:rPr>
          <w:rFonts w:ascii="Museo Sans 300" w:eastAsia="Times New Roman" w:hAnsi="Museo Sans 300" w:cs="Times New Roman"/>
          <w:color w:val="222222"/>
          <w:sz w:val="22"/>
          <w:szCs w:val="22"/>
          <w:lang w:eastAsia="en-AU"/>
        </w:rPr>
        <w:t>)</w:t>
      </w:r>
      <w:r w:rsidR="00D22C11">
        <w:rPr>
          <w:rFonts w:ascii="Museo Sans 300" w:eastAsia="Times New Roman" w:hAnsi="Museo Sans 300" w:cs="Times New Roman"/>
          <w:color w:val="222222"/>
          <w:sz w:val="22"/>
          <w:szCs w:val="22"/>
          <w:lang w:eastAsia="en-AU"/>
        </w:rPr>
        <w:t>.  In such cases</w:t>
      </w:r>
      <w:r w:rsidR="00EC7960">
        <w:rPr>
          <w:rFonts w:ascii="Museo Sans 300" w:eastAsia="Times New Roman" w:hAnsi="Museo Sans 300" w:cs="Times New Roman"/>
          <w:color w:val="222222"/>
          <w:sz w:val="22"/>
          <w:szCs w:val="22"/>
          <w:lang w:eastAsia="en-AU"/>
        </w:rPr>
        <w:t xml:space="preserve">, according to the ATO view, </w:t>
      </w:r>
      <w:r w:rsidR="00D22C11">
        <w:rPr>
          <w:rFonts w:ascii="Museo Sans 300" w:eastAsia="Times New Roman" w:hAnsi="Museo Sans 300" w:cs="Times New Roman"/>
          <w:color w:val="222222"/>
          <w:sz w:val="22"/>
          <w:szCs w:val="22"/>
          <w:lang w:eastAsia="en-AU"/>
        </w:rPr>
        <w:t xml:space="preserve">the labour and on-costs </w:t>
      </w:r>
      <w:r w:rsidR="00A465FB">
        <w:rPr>
          <w:rFonts w:ascii="Museo Sans 300" w:eastAsia="Times New Roman" w:hAnsi="Museo Sans 300" w:cs="Times New Roman"/>
          <w:color w:val="222222"/>
          <w:sz w:val="22"/>
          <w:szCs w:val="22"/>
          <w:lang w:eastAsia="en-AU"/>
        </w:rPr>
        <w:t xml:space="preserve">of such staff </w:t>
      </w:r>
      <w:r w:rsidR="00D22C11">
        <w:rPr>
          <w:rFonts w:ascii="Museo Sans 300" w:eastAsia="Times New Roman" w:hAnsi="Museo Sans 300" w:cs="Times New Roman"/>
          <w:color w:val="222222"/>
          <w:sz w:val="22"/>
          <w:szCs w:val="22"/>
          <w:lang w:eastAsia="en-AU"/>
        </w:rPr>
        <w:t>should be capitalised</w:t>
      </w:r>
      <w:r w:rsidR="002E51A0">
        <w:rPr>
          <w:rFonts w:ascii="Museo Sans 300" w:eastAsia="Times New Roman" w:hAnsi="Museo Sans 300" w:cs="Times New Roman"/>
          <w:color w:val="222222"/>
          <w:sz w:val="22"/>
          <w:szCs w:val="22"/>
          <w:lang w:eastAsia="en-AU"/>
        </w:rPr>
        <w:t xml:space="preserve"> and that the amount to be capitalised is to be apportioned </w:t>
      </w:r>
      <w:r w:rsidR="00A465FB">
        <w:rPr>
          <w:rFonts w:ascii="Museo Sans 300" w:eastAsia="Times New Roman" w:hAnsi="Museo Sans 300" w:cs="Times New Roman"/>
          <w:color w:val="222222"/>
          <w:sz w:val="22"/>
          <w:szCs w:val="22"/>
          <w:lang w:eastAsia="en-AU"/>
        </w:rPr>
        <w:t xml:space="preserve">on a fair and reasonable basis </w:t>
      </w:r>
      <w:r w:rsidR="002E51A0">
        <w:rPr>
          <w:rFonts w:ascii="Museo Sans 300" w:eastAsia="Times New Roman" w:hAnsi="Museo Sans 300" w:cs="Times New Roman"/>
          <w:color w:val="222222"/>
          <w:sz w:val="22"/>
          <w:szCs w:val="22"/>
          <w:lang w:eastAsia="en-AU"/>
        </w:rPr>
        <w:t>“using the best information available….including work breakdown structure, time-writing, cost centre allocations, project governance</w:t>
      </w:r>
      <w:r w:rsidR="00A465FB">
        <w:rPr>
          <w:rFonts w:ascii="Museo Sans 300" w:eastAsia="Times New Roman" w:hAnsi="Museo Sans 300" w:cs="Times New Roman"/>
          <w:color w:val="222222"/>
          <w:sz w:val="22"/>
          <w:szCs w:val="22"/>
          <w:lang w:eastAsia="en-AU"/>
        </w:rPr>
        <w:t xml:space="preserve"> documents, charter of responsibilities, job descriptions, written reports/notes, emails, calendar/diary entries and time sheets”</w:t>
      </w:r>
      <w:r w:rsidR="00A465FB">
        <w:rPr>
          <w:rStyle w:val="FootnoteReference"/>
          <w:rFonts w:ascii="Museo Sans 300" w:eastAsia="Times New Roman" w:hAnsi="Museo Sans 300" w:cs="Times New Roman"/>
          <w:color w:val="222222"/>
          <w:sz w:val="22"/>
          <w:szCs w:val="22"/>
          <w:lang w:eastAsia="en-AU"/>
        </w:rPr>
        <w:footnoteReference w:id="3"/>
      </w:r>
      <w:r w:rsidR="00D22C11">
        <w:rPr>
          <w:rFonts w:ascii="Museo Sans 300" w:eastAsia="Times New Roman" w:hAnsi="Museo Sans 300" w:cs="Times New Roman"/>
          <w:color w:val="222222"/>
          <w:sz w:val="22"/>
          <w:szCs w:val="22"/>
          <w:lang w:eastAsia="en-AU"/>
        </w:rPr>
        <w:t xml:space="preserve">.   </w:t>
      </w:r>
    </w:p>
    <w:p w14:paraId="3EF0DEBB" w14:textId="77777777" w:rsidR="00A465FB" w:rsidRDefault="00A465FB" w:rsidP="00E14195">
      <w:pPr>
        <w:jc w:val="both"/>
        <w:rPr>
          <w:rFonts w:ascii="Museo Sans 300" w:eastAsia="Times New Roman" w:hAnsi="Museo Sans 300" w:cs="Times New Roman"/>
          <w:color w:val="222222"/>
          <w:sz w:val="22"/>
          <w:szCs w:val="22"/>
          <w:lang w:eastAsia="en-AU"/>
        </w:rPr>
      </w:pPr>
    </w:p>
    <w:p w14:paraId="01D5B34D" w14:textId="79AEB8F1" w:rsidR="00D338AD" w:rsidRDefault="00D338AD" w:rsidP="00E14195">
      <w:pPr>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In our view</w:t>
      </w:r>
      <w:r w:rsidR="00AA4DBD">
        <w:rPr>
          <w:rFonts w:ascii="Museo Sans 300" w:eastAsia="Times New Roman" w:hAnsi="Museo Sans 300" w:cs="Times New Roman"/>
          <w:color w:val="222222"/>
          <w:sz w:val="22"/>
          <w:szCs w:val="22"/>
          <w:lang w:eastAsia="en-AU"/>
        </w:rPr>
        <w:t>,</w:t>
      </w:r>
      <w:r>
        <w:rPr>
          <w:rFonts w:ascii="Museo Sans 300" w:eastAsia="Times New Roman" w:hAnsi="Museo Sans 300" w:cs="Times New Roman"/>
          <w:color w:val="222222"/>
          <w:sz w:val="22"/>
          <w:szCs w:val="22"/>
          <w:lang w:eastAsia="en-AU"/>
        </w:rPr>
        <w:t xml:space="preserve"> regardless of the tax technical merit of the ATO’s view </w:t>
      </w:r>
      <w:r w:rsidR="00A465FB">
        <w:rPr>
          <w:rFonts w:ascii="Museo Sans 300" w:eastAsia="Times New Roman" w:hAnsi="Museo Sans 300" w:cs="Times New Roman"/>
          <w:color w:val="222222"/>
          <w:sz w:val="22"/>
          <w:szCs w:val="22"/>
          <w:lang w:eastAsia="en-AU"/>
        </w:rPr>
        <w:t xml:space="preserve">(which we do not agree with) </w:t>
      </w:r>
      <w:r>
        <w:rPr>
          <w:rFonts w:ascii="Museo Sans 300" w:eastAsia="Times New Roman" w:hAnsi="Museo Sans 300" w:cs="Times New Roman"/>
          <w:color w:val="222222"/>
          <w:sz w:val="22"/>
          <w:szCs w:val="22"/>
          <w:lang w:eastAsia="en-AU"/>
        </w:rPr>
        <w:t xml:space="preserve">or in fact how a </w:t>
      </w:r>
      <w:r w:rsidR="00DF2561">
        <w:rPr>
          <w:rFonts w:ascii="Museo Sans 300" w:eastAsia="Times New Roman" w:hAnsi="Museo Sans 300" w:cs="Times New Roman"/>
          <w:color w:val="222222"/>
          <w:sz w:val="22"/>
          <w:szCs w:val="22"/>
          <w:lang w:eastAsia="en-AU"/>
        </w:rPr>
        <w:t>C</w:t>
      </w:r>
      <w:r>
        <w:rPr>
          <w:rFonts w:ascii="Museo Sans 300" w:eastAsia="Times New Roman" w:hAnsi="Museo Sans 300" w:cs="Times New Roman"/>
          <w:color w:val="222222"/>
          <w:sz w:val="22"/>
          <w:szCs w:val="22"/>
          <w:lang w:eastAsia="en-AU"/>
        </w:rPr>
        <w:t>ourt may eventually decide the matter, the uncertainty created by the law needs addressing</w:t>
      </w:r>
      <w:r w:rsidR="00860357">
        <w:rPr>
          <w:rFonts w:ascii="Museo Sans 300" w:eastAsia="Times New Roman" w:hAnsi="Museo Sans 300" w:cs="Times New Roman"/>
          <w:color w:val="222222"/>
          <w:sz w:val="22"/>
          <w:szCs w:val="22"/>
          <w:lang w:eastAsia="en-AU"/>
        </w:rPr>
        <w:t xml:space="preserve"> from </w:t>
      </w:r>
      <w:r w:rsidR="00A465FB">
        <w:rPr>
          <w:rFonts w:ascii="Museo Sans 300" w:eastAsia="Times New Roman" w:hAnsi="Museo Sans 300" w:cs="Times New Roman"/>
          <w:color w:val="222222"/>
          <w:sz w:val="22"/>
          <w:szCs w:val="22"/>
          <w:lang w:eastAsia="en-AU"/>
        </w:rPr>
        <w:t xml:space="preserve">a </w:t>
      </w:r>
      <w:r w:rsidR="00860357">
        <w:rPr>
          <w:rFonts w:ascii="Museo Sans 300" w:eastAsia="Times New Roman" w:hAnsi="Museo Sans 300" w:cs="Times New Roman"/>
          <w:color w:val="222222"/>
          <w:sz w:val="22"/>
          <w:szCs w:val="22"/>
          <w:lang w:eastAsia="en-AU"/>
        </w:rPr>
        <w:t xml:space="preserve">policy </w:t>
      </w:r>
      <w:r w:rsidR="00A465FB">
        <w:rPr>
          <w:rFonts w:ascii="Museo Sans 300" w:eastAsia="Times New Roman" w:hAnsi="Museo Sans 300" w:cs="Times New Roman"/>
          <w:color w:val="222222"/>
          <w:sz w:val="22"/>
          <w:szCs w:val="22"/>
          <w:lang w:eastAsia="en-AU"/>
        </w:rPr>
        <w:t xml:space="preserve">and compliance </w:t>
      </w:r>
      <w:r w:rsidR="00860357">
        <w:rPr>
          <w:rFonts w:ascii="Museo Sans 300" w:eastAsia="Times New Roman" w:hAnsi="Museo Sans 300" w:cs="Times New Roman"/>
          <w:color w:val="222222"/>
          <w:sz w:val="22"/>
          <w:szCs w:val="22"/>
          <w:lang w:eastAsia="en-AU"/>
        </w:rPr>
        <w:t>perspective</w:t>
      </w:r>
      <w:r>
        <w:rPr>
          <w:rFonts w:ascii="Museo Sans 300" w:eastAsia="Times New Roman" w:hAnsi="Museo Sans 300" w:cs="Times New Roman"/>
          <w:color w:val="222222"/>
          <w:sz w:val="22"/>
          <w:szCs w:val="22"/>
          <w:lang w:eastAsia="en-AU"/>
        </w:rPr>
        <w:t xml:space="preserve">.  It is noted that this uncertainty does not apply </w:t>
      </w:r>
      <w:r w:rsidR="00AA4DBD">
        <w:rPr>
          <w:rFonts w:ascii="Museo Sans 300" w:eastAsia="Times New Roman" w:hAnsi="Museo Sans 300" w:cs="Times New Roman"/>
          <w:color w:val="222222"/>
          <w:sz w:val="22"/>
          <w:szCs w:val="22"/>
          <w:lang w:eastAsia="en-AU"/>
        </w:rPr>
        <w:t>to</w:t>
      </w:r>
      <w:r>
        <w:rPr>
          <w:rFonts w:ascii="Museo Sans 300" w:eastAsia="Times New Roman" w:hAnsi="Museo Sans 300" w:cs="Times New Roman"/>
          <w:color w:val="222222"/>
          <w:sz w:val="22"/>
          <w:szCs w:val="22"/>
          <w:lang w:eastAsia="en-AU"/>
        </w:rPr>
        <w:t xml:space="preserve"> superannuation contributions which are deductible under section 290-60 of the </w:t>
      </w:r>
      <w:r w:rsidR="00C64B1F">
        <w:rPr>
          <w:rFonts w:ascii="Museo Sans 300" w:eastAsia="Times New Roman" w:hAnsi="Museo Sans 300" w:cs="Times New Roman"/>
          <w:color w:val="222222"/>
          <w:sz w:val="22"/>
          <w:szCs w:val="22"/>
          <w:lang w:eastAsia="en-AU"/>
        </w:rPr>
        <w:t>ITAA</w:t>
      </w:r>
      <w:r>
        <w:rPr>
          <w:rFonts w:ascii="Museo Sans 300" w:eastAsia="Times New Roman" w:hAnsi="Museo Sans 300" w:cs="Times New Roman"/>
          <w:color w:val="222222"/>
          <w:sz w:val="22"/>
          <w:szCs w:val="22"/>
          <w:lang w:eastAsia="en-AU"/>
        </w:rPr>
        <w:t>97, regardless of whether the employee is working on a capital project or not</w:t>
      </w:r>
      <w:r w:rsidR="00860357">
        <w:rPr>
          <w:rFonts w:ascii="Museo Sans 300" w:eastAsia="Times New Roman" w:hAnsi="Museo Sans 300" w:cs="Times New Roman"/>
          <w:color w:val="222222"/>
          <w:sz w:val="22"/>
          <w:szCs w:val="22"/>
          <w:lang w:eastAsia="en-AU"/>
        </w:rPr>
        <w:t xml:space="preserve">.  </w:t>
      </w:r>
    </w:p>
    <w:p w14:paraId="59BFA424" w14:textId="77777777" w:rsidR="00E14195" w:rsidRDefault="00E14195" w:rsidP="00E14195">
      <w:pPr>
        <w:jc w:val="both"/>
        <w:rPr>
          <w:rFonts w:ascii="Museo Sans 300" w:eastAsia="Times New Roman" w:hAnsi="Museo Sans 300" w:cs="Times New Roman"/>
          <w:color w:val="222222"/>
          <w:sz w:val="22"/>
          <w:szCs w:val="22"/>
          <w:highlight w:val="yellow"/>
          <w:lang w:eastAsia="en-AU"/>
        </w:rPr>
      </w:pPr>
    </w:p>
    <w:p w14:paraId="16F821AE" w14:textId="785D1382" w:rsidR="00E14195" w:rsidRDefault="00E14195" w:rsidP="00E14195">
      <w:pPr>
        <w:tabs>
          <w:tab w:val="left" w:pos="2689"/>
        </w:tabs>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In our view, in principle, certain labour costs, namely salary and wages</w:t>
      </w:r>
      <w:r w:rsidR="00895D95">
        <w:rPr>
          <w:rFonts w:ascii="Museo Sans 300" w:eastAsia="Times New Roman" w:hAnsi="Museo Sans 300" w:cs="Times New Roman"/>
          <w:color w:val="222222"/>
          <w:sz w:val="22"/>
          <w:szCs w:val="22"/>
          <w:lang w:eastAsia="en-AU"/>
        </w:rPr>
        <w:t xml:space="preserve"> (but not on-costs)</w:t>
      </w:r>
      <w:r>
        <w:rPr>
          <w:rFonts w:ascii="Museo Sans 300" w:eastAsia="Times New Roman" w:hAnsi="Museo Sans 300" w:cs="Times New Roman"/>
          <w:color w:val="222222"/>
          <w:sz w:val="22"/>
          <w:szCs w:val="22"/>
          <w:lang w:eastAsia="en-AU"/>
        </w:rPr>
        <w:t xml:space="preserve">, directly related to the construction and creation of capital assets should be capitalised. For example, where an employee is specifically assigned to a capital project for a specific period of their employment, their salary and wages costs could sensibly </w:t>
      </w:r>
      <w:r w:rsidR="00A465FB">
        <w:rPr>
          <w:rFonts w:ascii="Museo Sans 300" w:eastAsia="Times New Roman" w:hAnsi="Museo Sans 300" w:cs="Times New Roman"/>
          <w:color w:val="222222"/>
          <w:sz w:val="22"/>
          <w:szCs w:val="22"/>
          <w:lang w:eastAsia="en-AU"/>
        </w:rPr>
        <w:t xml:space="preserve">and easily </w:t>
      </w:r>
      <w:r>
        <w:rPr>
          <w:rFonts w:ascii="Museo Sans 300" w:eastAsia="Times New Roman" w:hAnsi="Museo Sans 300" w:cs="Times New Roman"/>
          <w:color w:val="222222"/>
          <w:sz w:val="22"/>
          <w:szCs w:val="22"/>
          <w:lang w:eastAsia="en-AU"/>
        </w:rPr>
        <w:t xml:space="preserve">be capitalised. </w:t>
      </w:r>
    </w:p>
    <w:p w14:paraId="4830C017" w14:textId="77777777" w:rsidR="00E14195" w:rsidRDefault="00E14195" w:rsidP="00E14195">
      <w:pPr>
        <w:tabs>
          <w:tab w:val="left" w:pos="2689"/>
        </w:tabs>
        <w:jc w:val="both"/>
        <w:rPr>
          <w:rFonts w:ascii="Museo Sans 300" w:eastAsia="Times New Roman" w:hAnsi="Museo Sans 300" w:cs="Times New Roman"/>
          <w:color w:val="222222"/>
          <w:sz w:val="22"/>
          <w:szCs w:val="22"/>
          <w:lang w:eastAsia="en-AU"/>
        </w:rPr>
      </w:pPr>
    </w:p>
    <w:p w14:paraId="11460ED2" w14:textId="16390028" w:rsidR="00E14195" w:rsidRDefault="00E14195" w:rsidP="00E14195">
      <w:pPr>
        <w:tabs>
          <w:tab w:val="left" w:pos="2689"/>
        </w:tabs>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 xml:space="preserve">However, we consider </w:t>
      </w:r>
      <w:r w:rsidR="00A465FB">
        <w:rPr>
          <w:rFonts w:ascii="Museo Sans 300" w:eastAsia="Times New Roman" w:hAnsi="Museo Sans 300" w:cs="Times New Roman"/>
          <w:color w:val="222222"/>
          <w:sz w:val="22"/>
          <w:szCs w:val="22"/>
          <w:lang w:eastAsia="en-AU"/>
        </w:rPr>
        <w:t>those not directly engaged in construction or creation of an asset should not be capitalised, but expensed as incurred</w:t>
      </w:r>
      <w:r w:rsidR="00935E35">
        <w:rPr>
          <w:rFonts w:ascii="Museo Sans 300" w:eastAsia="Times New Roman" w:hAnsi="Museo Sans 300" w:cs="Times New Roman"/>
          <w:color w:val="222222"/>
          <w:sz w:val="22"/>
          <w:szCs w:val="22"/>
          <w:lang w:eastAsia="en-AU"/>
        </w:rPr>
        <w:t>. T</w:t>
      </w:r>
      <w:r w:rsidR="00A465FB">
        <w:rPr>
          <w:rFonts w:ascii="Museo Sans 300" w:eastAsia="Times New Roman" w:hAnsi="Museo Sans 300" w:cs="Times New Roman"/>
          <w:color w:val="222222"/>
          <w:sz w:val="22"/>
          <w:szCs w:val="22"/>
          <w:lang w:eastAsia="en-AU"/>
        </w:rPr>
        <w:t xml:space="preserve">he </w:t>
      </w:r>
      <w:r>
        <w:rPr>
          <w:rFonts w:ascii="Museo Sans 300" w:eastAsia="Times New Roman" w:hAnsi="Museo Sans 300" w:cs="Times New Roman"/>
          <w:color w:val="222222"/>
          <w:sz w:val="22"/>
          <w:szCs w:val="22"/>
          <w:lang w:eastAsia="en-AU"/>
        </w:rPr>
        <w:t>on-costs</w:t>
      </w:r>
      <w:r w:rsidR="00A465FB">
        <w:rPr>
          <w:rFonts w:ascii="Museo Sans 300" w:eastAsia="Times New Roman" w:hAnsi="Museo Sans 300" w:cs="Times New Roman"/>
          <w:color w:val="222222"/>
          <w:sz w:val="22"/>
          <w:szCs w:val="22"/>
          <w:lang w:eastAsia="en-AU"/>
        </w:rPr>
        <w:t xml:space="preserve"> of those directly engaged in the construction of an asset </w:t>
      </w:r>
      <w:r w:rsidR="00AA4DBD">
        <w:rPr>
          <w:rFonts w:ascii="Museo Sans 300" w:eastAsia="Times New Roman" w:hAnsi="Museo Sans 300" w:cs="Times New Roman"/>
          <w:color w:val="222222"/>
          <w:sz w:val="22"/>
          <w:szCs w:val="22"/>
          <w:lang w:eastAsia="en-AU"/>
        </w:rPr>
        <w:t>(</w:t>
      </w:r>
      <w:r>
        <w:rPr>
          <w:rFonts w:ascii="Museo Sans 300" w:eastAsia="Times New Roman" w:hAnsi="Museo Sans 300" w:cs="Times New Roman"/>
          <w:color w:val="222222"/>
          <w:sz w:val="22"/>
          <w:szCs w:val="22"/>
          <w:lang w:eastAsia="en-AU"/>
        </w:rPr>
        <w:t>such as Annual Leave and Long Service Leave</w:t>
      </w:r>
      <w:r w:rsidR="00AA4DBD">
        <w:rPr>
          <w:rFonts w:ascii="Museo Sans 300" w:eastAsia="Times New Roman" w:hAnsi="Museo Sans 300" w:cs="Times New Roman"/>
          <w:color w:val="222222"/>
          <w:sz w:val="22"/>
          <w:szCs w:val="22"/>
          <w:lang w:eastAsia="en-AU"/>
        </w:rPr>
        <w:t>)</w:t>
      </w:r>
      <w:r>
        <w:rPr>
          <w:rFonts w:ascii="Museo Sans 300" w:eastAsia="Times New Roman" w:hAnsi="Museo Sans 300" w:cs="Times New Roman"/>
          <w:color w:val="222222"/>
          <w:sz w:val="22"/>
          <w:szCs w:val="22"/>
          <w:lang w:eastAsia="en-AU"/>
        </w:rPr>
        <w:t xml:space="preserve"> should </w:t>
      </w:r>
      <w:r w:rsidR="00935E35">
        <w:rPr>
          <w:rFonts w:ascii="Museo Sans 300" w:eastAsia="Times New Roman" w:hAnsi="Museo Sans 300" w:cs="Times New Roman"/>
          <w:color w:val="222222"/>
          <w:sz w:val="22"/>
          <w:szCs w:val="22"/>
          <w:lang w:eastAsia="en-AU"/>
        </w:rPr>
        <w:t xml:space="preserve">also </w:t>
      </w:r>
      <w:r w:rsidR="00A465FB">
        <w:rPr>
          <w:rFonts w:ascii="Museo Sans 300" w:eastAsia="Times New Roman" w:hAnsi="Museo Sans 300" w:cs="Times New Roman"/>
          <w:color w:val="222222"/>
          <w:sz w:val="22"/>
          <w:szCs w:val="22"/>
          <w:lang w:eastAsia="en-AU"/>
        </w:rPr>
        <w:t xml:space="preserve">be deductible </w:t>
      </w:r>
      <w:r w:rsidR="00AA4DBD">
        <w:rPr>
          <w:rFonts w:ascii="Museo Sans 300" w:eastAsia="Times New Roman" w:hAnsi="Museo Sans 300" w:cs="Times New Roman"/>
          <w:color w:val="222222"/>
          <w:sz w:val="22"/>
          <w:szCs w:val="22"/>
          <w:lang w:eastAsia="en-AU"/>
        </w:rPr>
        <w:t>(e</w:t>
      </w:r>
      <w:r w:rsidR="00044CCC">
        <w:rPr>
          <w:rFonts w:ascii="Museo Sans 300" w:eastAsia="Times New Roman" w:hAnsi="Museo Sans 300" w:cs="Times New Roman"/>
          <w:color w:val="222222"/>
          <w:sz w:val="22"/>
          <w:szCs w:val="22"/>
          <w:lang w:eastAsia="en-AU"/>
        </w:rPr>
        <w:t>.</w:t>
      </w:r>
      <w:r w:rsidR="00AA4DBD">
        <w:rPr>
          <w:rFonts w:ascii="Museo Sans 300" w:eastAsia="Times New Roman" w:hAnsi="Museo Sans 300" w:cs="Times New Roman"/>
          <w:color w:val="222222"/>
          <w:sz w:val="22"/>
          <w:szCs w:val="22"/>
          <w:lang w:eastAsia="en-AU"/>
        </w:rPr>
        <w:t>g</w:t>
      </w:r>
      <w:r w:rsidR="00044CCC">
        <w:rPr>
          <w:rFonts w:ascii="Museo Sans 300" w:eastAsia="Times New Roman" w:hAnsi="Museo Sans 300" w:cs="Times New Roman"/>
          <w:color w:val="222222"/>
          <w:sz w:val="22"/>
          <w:szCs w:val="22"/>
          <w:lang w:eastAsia="en-AU"/>
        </w:rPr>
        <w:t>.</w:t>
      </w:r>
      <w:r w:rsidR="00AA4DBD">
        <w:rPr>
          <w:rFonts w:ascii="Museo Sans 300" w:eastAsia="Times New Roman" w:hAnsi="Museo Sans 300" w:cs="Times New Roman"/>
          <w:color w:val="222222"/>
          <w:sz w:val="22"/>
          <w:szCs w:val="22"/>
          <w:lang w:eastAsia="en-AU"/>
        </w:rPr>
        <w:t xml:space="preserve"> </w:t>
      </w:r>
      <w:r w:rsidR="00A465FB">
        <w:rPr>
          <w:rFonts w:ascii="Museo Sans 300" w:eastAsia="Times New Roman" w:hAnsi="Museo Sans 300" w:cs="Times New Roman"/>
          <w:color w:val="222222"/>
          <w:sz w:val="22"/>
          <w:szCs w:val="22"/>
          <w:lang w:eastAsia="en-AU"/>
        </w:rPr>
        <w:t>when such leave is taken</w:t>
      </w:r>
      <w:r w:rsidR="00AA4DBD">
        <w:rPr>
          <w:rFonts w:ascii="Museo Sans 300" w:eastAsia="Times New Roman" w:hAnsi="Museo Sans 300" w:cs="Times New Roman"/>
          <w:color w:val="222222"/>
          <w:sz w:val="22"/>
          <w:szCs w:val="22"/>
          <w:lang w:eastAsia="en-AU"/>
        </w:rPr>
        <w:t>)</w:t>
      </w:r>
      <w:r w:rsidR="00A465FB">
        <w:rPr>
          <w:rFonts w:ascii="Museo Sans 300" w:eastAsia="Times New Roman" w:hAnsi="Museo Sans 300" w:cs="Times New Roman"/>
          <w:color w:val="222222"/>
          <w:sz w:val="22"/>
          <w:szCs w:val="22"/>
          <w:lang w:eastAsia="en-AU"/>
        </w:rPr>
        <w:t xml:space="preserve"> </w:t>
      </w:r>
      <w:r>
        <w:rPr>
          <w:rFonts w:ascii="Museo Sans 300" w:eastAsia="Times New Roman" w:hAnsi="Museo Sans 300" w:cs="Times New Roman"/>
          <w:color w:val="222222"/>
          <w:sz w:val="22"/>
          <w:szCs w:val="22"/>
          <w:lang w:eastAsia="en-AU"/>
        </w:rPr>
        <w:t xml:space="preserve">as the essential character of </w:t>
      </w:r>
      <w:r w:rsidR="00A465FB">
        <w:rPr>
          <w:rFonts w:ascii="Museo Sans 300" w:eastAsia="Times New Roman" w:hAnsi="Museo Sans 300" w:cs="Times New Roman"/>
          <w:color w:val="222222"/>
          <w:sz w:val="22"/>
          <w:szCs w:val="22"/>
          <w:lang w:eastAsia="en-AU"/>
        </w:rPr>
        <w:t>such payment</w:t>
      </w:r>
      <w:r w:rsidR="002079DC">
        <w:rPr>
          <w:rFonts w:ascii="Museo Sans 300" w:eastAsia="Times New Roman" w:hAnsi="Museo Sans 300" w:cs="Times New Roman"/>
          <w:color w:val="222222"/>
          <w:sz w:val="22"/>
          <w:szCs w:val="22"/>
          <w:lang w:eastAsia="en-AU"/>
        </w:rPr>
        <w:t>s</w:t>
      </w:r>
      <w:r w:rsidR="00A465FB">
        <w:rPr>
          <w:rFonts w:ascii="Museo Sans 300" w:eastAsia="Times New Roman" w:hAnsi="Museo Sans 300" w:cs="Times New Roman"/>
          <w:color w:val="222222"/>
          <w:sz w:val="22"/>
          <w:szCs w:val="22"/>
          <w:lang w:eastAsia="en-AU"/>
        </w:rPr>
        <w:t xml:space="preserve"> </w:t>
      </w:r>
      <w:r>
        <w:rPr>
          <w:rFonts w:ascii="Museo Sans 300" w:eastAsia="Times New Roman" w:hAnsi="Museo Sans 300" w:cs="Times New Roman"/>
          <w:color w:val="222222"/>
          <w:sz w:val="22"/>
          <w:szCs w:val="22"/>
          <w:lang w:eastAsia="en-AU"/>
        </w:rPr>
        <w:t xml:space="preserve">relate to </w:t>
      </w:r>
      <w:r w:rsidR="00A465FB">
        <w:rPr>
          <w:rFonts w:ascii="Museo Sans 300" w:eastAsia="Times New Roman" w:hAnsi="Museo Sans 300" w:cs="Times New Roman"/>
          <w:color w:val="222222"/>
          <w:sz w:val="22"/>
          <w:szCs w:val="22"/>
          <w:lang w:eastAsia="en-AU"/>
        </w:rPr>
        <w:t xml:space="preserve">discharging liabilities </w:t>
      </w:r>
      <w:r w:rsidR="002079DC">
        <w:rPr>
          <w:rFonts w:ascii="Museo Sans 300" w:eastAsia="Times New Roman" w:hAnsi="Museo Sans 300" w:cs="Times New Roman"/>
          <w:color w:val="222222"/>
          <w:sz w:val="22"/>
          <w:szCs w:val="22"/>
          <w:lang w:eastAsia="en-AU"/>
        </w:rPr>
        <w:t>associated with</w:t>
      </w:r>
      <w:r w:rsidR="00935E35">
        <w:rPr>
          <w:rFonts w:ascii="Museo Sans 300" w:eastAsia="Times New Roman" w:hAnsi="Museo Sans 300" w:cs="Times New Roman"/>
          <w:color w:val="222222"/>
          <w:sz w:val="22"/>
          <w:szCs w:val="22"/>
          <w:lang w:eastAsia="en-AU"/>
        </w:rPr>
        <w:t xml:space="preserve"> employing</w:t>
      </w:r>
      <w:r w:rsidR="00A465FB">
        <w:rPr>
          <w:rFonts w:ascii="Museo Sans 300" w:eastAsia="Times New Roman" w:hAnsi="Museo Sans 300" w:cs="Times New Roman"/>
          <w:color w:val="222222"/>
          <w:sz w:val="22"/>
          <w:szCs w:val="22"/>
          <w:lang w:eastAsia="en-AU"/>
        </w:rPr>
        <w:t xml:space="preserve"> someone (when they are not working at all, never mind being on a capital project</w:t>
      </w:r>
      <w:r w:rsidR="00935E35">
        <w:rPr>
          <w:rFonts w:ascii="Museo Sans 300" w:eastAsia="Times New Roman" w:hAnsi="Museo Sans 300" w:cs="Times New Roman"/>
          <w:color w:val="222222"/>
          <w:sz w:val="22"/>
          <w:szCs w:val="22"/>
          <w:lang w:eastAsia="en-AU"/>
        </w:rPr>
        <w:t>)</w:t>
      </w:r>
      <w:r w:rsidR="00A465FB">
        <w:rPr>
          <w:rFonts w:ascii="Museo Sans 300" w:eastAsia="Times New Roman" w:hAnsi="Museo Sans 300" w:cs="Times New Roman"/>
          <w:color w:val="222222"/>
          <w:sz w:val="22"/>
          <w:szCs w:val="22"/>
          <w:lang w:eastAsia="en-AU"/>
        </w:rPr>
        <w:t>.</w:t>
      </w:r>
    </w:p>
    <w:p w14:paraId="47B3474F" w14:textId="77777777" w:rsidR="00E14195" w:rsidRPr="00B46E79" w:rsidRDefault="00E14195" w:rsidP="00E14195">
      <w:pPr>
        <w:tabs>
          <w:tab w:val="left" w:pos="2689"/>
        </w:tabs>
        <w:jc w:val="both"/>
        <w:rPr>
          <w:rFonts w:ascii="Museo Sans 300" w:eastAsia="Times New Roman" w:hAnsi="Museo Sans 300" w:cs="Times New Roman"/>
          <w:color w:val="222222"/>
          <w:sz w:val="22"/>
          <w:szCs w:val="22"/>
          <w:lang w:eastAsia="en-AU"/>
        </w:rPr>
      </w:pPr>
    </w:p>
    <w:p w14:paraId="43C3844E" w14:textId="77777777" w:rsidR="00E14195" w:rsidRPr="00786E3D" w:rsidRDefault="00E14195" w:rsidP="00E14195">
      <w:pPr>
        <w:tabs>
          <w:tab w:val="left" w:pos="2689"/>
        </w:tabs>
        <w:jc w:val="both"/>
        <w:rPr>
          <w:rFonts w:ascii="Museo Sans 300" w:eastAsia="Times New Roman" w:hAnsi="Museo Sans 300" w:cs="Times New Roman"/>
          <w:i/>
          <w:iCs/>
          <w:color w:val="222222"/>
          <w:sz w:val="22"/>
          <w:szCs w:val="22"/>
          <w:u w:val="single"/>
          <w:lang w:eastAsia="en-AU"/>
        </w:rPr>
      </w:pPr>
      <w:r w:rsidRPr="00786E3D">
        <w:rPr>
          <w:rFonts w:ascii="Museo Sans 300" w:eastAsia="Times New Roman" w:hAnsi="Museo Sans 300" w:cs="Times New Roman"/>
          <w:i/>
          <w:iCs/>
          <w:color w:val="222222"/>
          <w:sz w:val="22"/>
          <w:szCs w:val="22"/>
          <w:u w:val="single"/>
          <w:lang w:eastAsia="en-AU"/>
        </w:rPr>
        <w:t>Suggested solution</w:t>
      </w:r>
    </w:p>
    <w:p w14:paraId="3EB77FAD" w14:textId="77777777" w:rsidR="00E14195" w:rsidRDefault="00E14195" w:rsidP="00E14195">
      <w:pPr>
        <w:tabs>
          <w:tab w:val="left" w:pos="2689"/>
        </w:tabs>
        <w:jc w:val="both"/>
        <w:rPr>
          <w:rFonts w:ascii="Museo Sans 300" w:eastAsia="Times New Roman" w:hAnsi="Museo Sans 300" w:cs="Times New Roman"/>
          <w:color w:val="222222"/>
          <w:sz w:val="22"/>
          <w:szCs w:val="22"/>
          <w:lang w:eastAsia="en-AU"/>
        </w:rPr>
      </w:pPr>
    </w:p>
    <w:p w14:paraId="20A9D36F" w14:textId="303C6037" w:rsidR="00E14195" w:rsidRDefault="006669F5" w:rsidP="00E14195">
      <w:pPr>
        <w:tabs>
          <w:tab w:val="left" w:pos="2689"/>
        </w:tabs>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 xml:space="preserve">The government </w:t>
      </w:r>
      <w:r w:rsidR="00935E35">
        <w:rPr>
          <w:rFonts w:ascii="Museo Sans 300" w:eastAsia="Times New Roman" w:hAnsi="Museo Sans 300" w:cs="Times New Roman"/>
          <w:color w:val="222222"/>
          <w:sz w:val="22"/>
          <w:szCs w:val="22"/>
          <w:lang w:eastAsia="en-AU"/>
        </w:rPr>
        <w:t xml:space="preserve">should </w:t>
      </w:r>
      <w:r>
        <w:rPr>
          <w:rFonts w:ascii="Museo Sans 300" w:eastAsia="Times New Roman" w:hAnsi="Museo Sans 300" w:cs="Times New Roman"/>
          <w:color w:val="222222"/>
          <w:sz w:val="22"/>
          <w:szCs w:val="22"/>
          <w:lang w:eastAsia="en-AU"/>
        </w:rPr>
        <w:t xml:space="preserve">extend the principles of </w:t>
      </w:r>
      <w:r w:rsidR="001E4C46">
        <w:rPr>
          <w:rFonts w:ascii="Museo Sans 300" w:eastAsia="Times New Roman" w:hAnsi="Museo Sans 300" w:cs="Times New Roman"/>
          <w:color w:val="222222"/>
          <w:sz w:val="22"/>
          <w:szCs w:val="22"/>
          <w:lang w:eastAsia="en-AU"/>
        </w:rPr>
        <w:t xml:space="preserve">full </w:t>
      </w:r>
      <w:r>
        <w:rPr>
          <w:rFonts w:ascii="Museo Sans 300" w:eastAsia="Times New Roman" w:hAnsi="Museo Sans 300" w:cs="Times New Roman"/>
          <w:color w:val="222222"/>
          <w:sz w:val="22"/>
          <w:szCs w:val="22"/>
          <w:lang w:eastAsia="en-AU"/>
        </w:rPr>
        <w:t xml:space="preserve">deductibility for salary and wage costs (and on-costs) </w:t>
      </w:r>
      <w:r w:rsidR="001E4C46">
        <w:rPr>
          <w:rFonts w:ascii="Museo Sans 300" w:eastAsia="Times New Roman" w:hAnsi="Museo Sans 300" w:cs="Times New Roman"/>
          <w:color w:val="222222"/>
          <w:sz w:val="22"/>
          <w:szCs w:val="22"/>
          <w:lang w:eastAsia="en-AU"/>
        </w:rPr>
        <w:t xml:space="preserve">regardless of whether an employee is working directly or indirectly on a capital project </w:t>
      </w:r>
      <w:r>
        <w:rPr>
          <w:rFonts w:ascii="Museo Sans 300" w:eastAsia="Times New Roman" w:hAnsi="Museo Sans 300" w:cs="Times New Roman"/>
          <w:color w:val="222222"/>
          <w:sz w:val="22"/>
          <w:szCs w:val="22"/>
          <w:lang w:eastAsia="en-AU"/>
        </w:rPr>
        <w:t xml:space="preserve">to </w:t>
      </w:r>
      <w:r w:rsidR="001E4C46">
        <w:rPr>
          <w:rFonts w:ascii="Museo Sans 300" w:eastAsia="Times New Roman" w:hAnsi="Museo Sans 300" w:cs="Times New Roman"/>
          <w:color w:val="222222"/>
          <w:sz w:val="22"/>
          <w:szCs w:val="22"/>
          <w:lang w:eastAsia="en-AU"/>
        </w:rPr>
        <w:t xml:space="preserve">equate with rules </w:t>
      </w:r>
      <w:r>
        <w:rPr>
          <w:rFonts w:ascii="Museo Sans 300" w:eastAsia="Times New Roman" w:hAnsi="Museo Sans 300" w:cs="Times New Roman"/>
          <w:color w:val="222222"/>
          <w:sz w:val="22"/>
          <w:szCs w:val="22"/>
          <w:lang w:eastAsia="en-AU"/>
        </w:rPr>
        <w:t>that apply to superannuation contributions</w:t>
      </w:r>
      <w:r w:rsidR="00C64B1F">
        <w:rPr>
          <w:rFonts w:ascii="Museo Sans 300" w:eastAsia="Times New Roman" w:hAnsi="Museo Sans 300" w:cs="Times New Roman"/>
          <w:color w:val="222222"/>
          <w:sz w:val="22"/>
          <w:szCs w:val="22"/>
          <w:lang w:eastAsia="en-AU"/>
        </w:rPr>
        <w:t xml:space="preserve"> under section 290-60 of the ITAA1997.  Deductions would still be denied for expenditure incurred in generating exempt income.</w:t>
      </w:r>
    </w:p>
    <w:p w14:paraId="5EEA9723" w14:textId="68B4F679" w:rsidR="00C64B1F" w:rsidRDefault="00C64B1F" w:rsidP="00E14195">
      <w:pPr>
        <w:tabs>
          <w:tab w:val="left" w:pos="2689"/>
        </w:tabs>
        <w:jc w:val="both"/>
        <w:rPr>
          <w:rFonts w:ascii="Museo Sans 300" w:eastAsia="Times New Roman" w:hAnsi="Museo Sans 300" w:cs="Times New Roman"/>
          <w:color w:val="222222"/>
          <w:sz w:val="22"/>
          <w:szCs w:val="22"/>
          <w:lang w:eastAsia="en-AU"/>
        </w:rPr>
      </w:pPr>
    </w:p>
    <w:p w14:paraId="5E67E022" w14:textId="23C7BB60" w:rsidR="001E4C46" w:rsidRPr="002F1A9B" w:rsidRDefault="00C64B1F" w:rsidP="00E14195">
      <w:pPr>
        <w:tabs>
          <w:tab w:val="left" w:pos="2689"/>
        </w:tabs>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 xml:space="preserve">Like the extension of the TFE measure, such changes are of a timing nature, and better reflect the economics of capital projects, </w:t>
      </w:r>
      <w:r w:rsidR="001E4C46">
        <w:rPr>
          <w:rFonts w:ascii="Museo Sans 300" w:eastAsia="Times New Roman" w:hAnsi="Museo Sans 300" w:cs="Times New Roman"/>
          <w:color w:val="222222"/>
          <w:sz w:val="22"/>
          <w:szCs w:val="22"/>
          <w:lang w:eastAsia="en-AU"/>
        </w:rPr>
        <w:t xml:space="preserve">by </w:t>
      </w:r>
      <w:r>
        <w:rPr>
          <w:rFonts w:ascii="Museo Sans 300" w:eastAsia="Times New Roman" w:hAnsi="Museo Sans 300" w:cs="Times New Roman"/>
          <w:color w:val="222222"/>
          <w:sz w:val="22"/>
          <w:szCs w:val="22"/>
          <w:lang w:eastAsia="en-AU"/>
        </w:rPr>
        <w:t xml:space="preserve">removing </w:t>
      </w:r>
      <w:r w:rsidR="001E4C46">
        <w:rPr>
          <w:rFonts w:ascii="Museo Sans 300" w:eastAsia="Times New Roman" w:hAnsi="Museo Sans 300" w:cs="Times New Roman"/>
          <w:color w:val="222222"/>
          <w:sz w:val="22"/>
          <w:szCs w:val="22"/>
          <w:lang w:eastAsia="en-AU"/>
        </w:rPr>
        <w:t xml:space="preserve">some of the </w:t>
      </w:r>
      <w:r>
        <w:rPr>
          <w:rFonts w:ascii="Museo Sans 300" w:eastAsia="Times New Roman" w:hAnsi="Museo Sans 300" w:cs="Times New Roman"/>
          <w:color w:val="222222"/>
          <w:sz w:val="22"/>
          <w:szCs w:val="22"/>
          <w:lang w:eastAsia="en-AU"/>
        </w:rPr>
        <w:t>economic distortion caused by requi</w:t>
      </w:r>
      <w:r w:rsidR="001E4C46">
        <w:rPr>
          <w:rFonts w:ascii="Museo Sans 300" w:eastAsia="Times New Roman" w:hAnsi="Museo Sans 300" w:cs="Times New Roman"/>
          <w:color w:val="222222"/>
          <w:sz w:val="22"/>
          <w:szCs w:val="22"/>
          <w:lang w:eastAsia="en-AU"/>
        </w:rPr>
        <w:t>ring certain costs to be capitalised and significantly reduces (if not remov</w:t>
      </w:r>
      <w:r w:rsidR="00DF2561">
        <w:rPr>
          <w:rFonts w:ascii="Museo Sans 300" w:eastAsia="Times New Roman" w:hAnsi="Museo Sans 300" w:cs="Times New Roman"/>
          <w:color w:val="222222"/>
          <w:sz w:val="22"/>
          <w:szCs w:val="22"/>
          <w:lang w:eastAsia="en-AU"/>
        </w:rPr>
        <w:t>es</w:t>
      </w:r>
      <w:r w:rsidR="001E4C46">
        <w:rPr>
          <w:rFonts w:ascii="Museo Sans 300" w:eastAsia="Times New Roman" w:hAnsi="Museo Sans 300" w:cs="Times New Roman"/>
          <w:color w:val="222222"/>
          <w:sz w:val="22"/>
          <w:szCs w:val="22"/>
          <w:lang w:eastAsia="en-AU"/>
        </w:rPr>
        <w:t>) the cost of compliance for all taxpayers.</w:t>
      </w:r>
    </w:p>
    <w:p w14:paraId="66995CBB" w14:textId="24875A0C" w:rsidR="00E14195" w:rsidRDefault="00E14195" w:rsidP="00A623A8">
      <w:pPr>
        <w:tabs>
          <w:tab w:val="left" w:pos="2689"/>
        </w:tabs>
        <w:jc w:val="both"/>
        <w:rPr>
          <w:rFonts w:ascii="Museo Sans 300" w:hAnsi="Museo Sans 300" w:cs="Arial"/>
          <w:b/>
          <w:bCs/>
          <w:sz w:val="22"/>
          <w:szCs w:val="22"/>
        </w:rPr>
      </w:pPr>
    </w:p>
    <w:p w14:paraId="795CE039" w14:textId="77777777" w:rsidR="00E14195" w:rsidRPr="002F1A9B" w:rsidRDefault="00E14195" w:rsidP="00A623A8">
      <w:pPr>
        <w:tabs>
          <w:tab w:val="left" w:pos="2689"/>
        </w:tabs>
        <w:jc w:val="both"/>
        <w:rPr>
          <w:rFonts w:ascii="Museo Sans 300" w:hAnsi="Museo Sans 300" w:cs="Arial"/>
          <w:b/>
          <w:bCs/>
          <w:sz w:val="22"/>
          <w:szCs w:val="22"/>
        </w:rPr>
      </w:pPr>
    </w:p>
    <w:p w14:paraId="102E1509" w14:textId="7AE6D27F" w:rsidR="00A7491E" w:rsidRPr="002F1A9B" w:rsidRDefault="00A7491E" w:rsidP="004E4D66">
      <w:pPr>
        <w:pStyle w:val="ListParagraph"/>
        <w:numPr>
          <w:ilvl w:val="0"/>
          <w:numId w:val="22"/>
        </w:numPr>
        <w:tabs>
          <w:tab w:val="left" w:pos="2689"/>
        </w:tabs>
        <w:ind w:left="426" w:hanging="426"/>
        <w:jc w:val="both"/>
        <w:rPr>
          <w:rFonts w:ascii="Museo Sans 300" w:hAnsi="Museo Sans 300" w:cs="Arial"/>
          <w:b/>
          <w:bCs/>
          <w:sz w:val="22"/>
          <w:szCs w:val="22"/>
        </w:rPr>
      </w:pPr>
      <w:r w:rsidRPr="002F1A9B">
        <w:rPr>
          <w:rFonts w:ascii="Museo Sans 300" w:hAnsi="Museo Sans 300" w:cs="Arial"/>
          <w:b/>
          <w:bCs/>
          <w:sz w:val="22"/>
          <w:szCs w:val="22"/>
        </w:rPr>
        <w:t xml:space="preserve">Clarification of the </w:t>
      </w:r>
      <w:r w:rsidR="00EA53A5">
        <w:rPr>
          <w:rFonts w:ascii="Museo Sans 300" w:hAnsi="Museo Sans 300" w:cs="Arial"/>
          <w:b/>
          <w:bCs/>
          <w:sz w:val="22"/>
          <w:szCs w:val="22"/>
        </w:rPr>
        <w:t xml:space="preserve">FBT </w:t>
      </w:r>
      <w:r w:rsidR="001E4C46">
        <w:rPr>
          <w:rFonts w:ascii="Museo Sans 300" w:hAnsi="Museo Sans 300" w:cs="Arial"/>
          <w:b/>
          <w:bCs/>
          <w:sz w:val="22"/>
          <w:szCs w:val="22"/>
        </w:rPr>
        <w:t xml:space="preserve">treatment of </w:t>
      </w:r>
      <w:r w:rsidR="00EA53A5">
        <w:rPr>
          <w:rFonts w:ascii="Museo Sans 300" w:hAnsi="Museo Sans 300" w:cs="Arial"/>
          <w:b/>
          <w:bCs/>
          <w:sz w:val="22"/>
          <w:szCs w:val="22"/>
        </w:rPr>
        <w:t xml:space="preserve">certain </w:t>
      </w:r>
      <w:r w:rsidRPr="002F1A9B">
        <w:rPr>
          <w:rFonts w:ascii="Museo Sans 300" w:hAnsi="Museo Sans 300" w:cs="Arial"/>
          <w:b/>
          <w:bCs/>
          <w:sz w:val="22"/>
          <w:szCs w:val="22"/>
        </w:rPr>
        <w:t>car parking benefits</w:t>
      </w:r>
    </w:p>
    <w:p w14:paraId="0D158C79" w14:textId="77777777" w:rsidR="00A7491E" w:rsidRPr="002F1A9B" w:rsidRDefault="00A7491E" w:rsidP="00A623A8">
      <w:pPr>
        <w:tabs>
          <w:tab w:val="left" w:pos="2689"/>
        </w:tabs>
        <w:jc w:val="both"/>
        <w:rPr>
          <w:rFonts w:ascii="Museo Sans 300" w:hAnsi="Museo Sans 300" w:cs="Arial"/>
          <w:b/>
          <w:bCs/>
          <w:sz w:val="22"/>
          <w:szCs w:val="22"/>
        </w:rPr>
      </w:pPr>
    </w:p>
    <w:p w14:paraId="2D0FB8DC" w14:textId="10DB29D9" w:rsidR="007B1FBA" w:rsidRPr="00497A81" w:rsidRDefault="004E4D66" w:rsidP="000F6EAE">
      <w:pPr>
        <w:tabs>
          <w:tab w:val="left" w:pos="2689"/>
        </w:tabs>
        <w:jc w:val="both"/>
        <w:rPr>
          <w:rFonts w:ascii="Museo Sans 300" w:hAnsi="Museo Sans 300" w:cs="Arial"/>
          <w:sz w:val="22"/>
          <w:szCs w:val="22"/>
        </w:rPr>
      </w:pPr>
      <w:r w:rsidRPr="002F1A9B">
        <w:rPr>
          <w:rFonts w:ascii="Museo Sans 300" w:hAnsi="Museo Sans 300" w:cs="Arial"/>
          <w:sz w:val="22"/>
          <w:szCs w:val="22"/>
        </w:rPr>
        <w:t>We s</w:t>
      </w:r>
      <w:r w:rsidR="00EA53A5">
        <w:rPr>
          <w:rFonts w:ascii="Museo Sans 300" w:hAnsi="Museo Sans 300" w:cs="Arial"/>
          <w:sz w:val="22"/>
          <w:szCs w:val="22"/>
        </w:rPr>
        <w:t xml:space="preserve">uggest that the </w:t>
      </w:r>
      <w:r w:rsidRPr="002F1A9B">
        <w:rPr>
          <w:rFonts w:ascii="Museo Sans 300" w:hAnsi="Museo Sans 300" w:cs="Arial"/>
          <w:sz w:val="22"/>
          <w:szCs w:val="22"/>
        </w:rPr>
        <w:t xml:space="preserve">Government </w:t>
      </w:r>
      <w:r w:rsidR="00EA53A5">
        <w:rPr>
          <w:rFonts w:ascii="Museo Sans 300" w:hAnsi="Museo Sans 300" w:cs="Arial"/>
          <w:sz w:val="22"/>
          <w:szCs w:val="22"/>
        </w:rPr>
        <w:t xml:space="preserve">provide clarity on </w:t>
      </w:r>
      <w:r w:rsidR="00935E35">
        <w:rPr>
          <w:rFonts w:ascii="Museo Sans 300" w:hAnsi="Museo Sans 300" w:cs="Arial"/>
          <w:sz w:val="22"/>
          <w:szCs w:val="22"/>
        </w:rPr>
        <w:t xml:space="preserve">the </w:t>
      </w:r>
      <w:r w:rsidR="00EA53A5">
        <w:rPr>
          <w:rFonts w:ascii="Museo Sans 300" w:hAnsi="Museo Sans 300" w:cs="Arial"/>
          <w:sz w:val="22"/>
          <w:szCs w:val="22"/>
        </w:rPr>
        <w:t xml:space="preserve">treatment of certain </w:t>
      </w:r>
      <w:r w:rsidRPr="002F1A9B">
        <w:rPr>
          <w:rFonts w:ascii="Museo Sans 300" w:hAnsi="Museo Sans 300" w:cs="Arial"/>
          <w:sz w:val="22"/>
          <w:szCs w:val="22"/>
        </w:rPr>
        <w:t xml:space="preserve">car parking </w:t>
      </w:r>
      <w:r w:rsidR="00354E1E" w:rsidRPr="002F1A9B">
        <w:rPr>
          <w:rFonts w:ascii="Museo Sans 300" w:hAnsi="Museo Sans 300" w:cs="Arial"/>
          <w:sz w:val="22"/>
          <w:szCs w:val="22"/>
        </w:rPr>
        <w:t xml:space="preserve">benefits and when </w:t>
      </w:r>
      <w:r w:rsidR="00EA53A5">
        <w:rPr>
          <w:rFonts w:ascii="Museo Sans 300" w:hAnsi="Museo Sans 300" w:cs="Arial"/>
          <w:sz w:val="22"/>
          <w:szCs w:val="22"/>
        </w:rPr>
        <w:t xml:space="preserve">such </w:t>
      </w:r>
      <w:r w:rsidR="00354E1E" w:rsidRPr="002F1A9B">
        <w:rPr>
          <w:rFonts w:ascii="Museo Sans 300" w:hAnsi="Museo Sans 300" w:cs="Arial"/>
          <w:sz w:val="22"/>
          <w:szCs w:val="22"/>
        </w:rPr>
        <w:t xml:space="preserve">benefits </w:t>
      </w:r>
      <w:r w:rsidR="00707383">
        <w:rPr>
          <w:rFonts w:ascii="Museo Sans 300" w:hAnsi="Museo Sans 300" w:cs="Arial"/>
          <w:sz w:val="22"/>
          <w:szCs w:val="22"/>
        </w:rPr>
        <w:t>are</w:t>
      </w:r>
      <w:r w:rsidR="00354E1E" w:rsidRPr="002F1A9B">
        <w:rPr>
          <w:rFonts w:ascii="Museo Sans 300" w:hAnsi="Museo Sans 300" w:cs="Arial"/>
          <w:sz w:val="22"/>
          <w:szCs w:val="22"/>
        </w:rPr>
        <w:t xml:space="preserve"> subject to fringe benefits tax (</w:t>
      </w:r>
      <w:r w:rsidR="00354E1E" w:rsidRPr="002F1A9B">
        <w:rPr>
          <w:rFonts w:ascii="Museo Sans 300" w:hAnsi="Museo Sans 300" w:cs="Arial"/>
          <w:b/>
          <w:bCs/>
          <w:sz w:val="22"/>
          <w:szCs w:val="22"/>
        </w:rPr>
        <w:t>FBT</w:t>
      </w:r>
      <w:r w:rsidR="00354E1E" w:rsidRPr="002F1A9B">
        <w:rPr>
          <w:rFonts w:ascii="Museo Sans 300" w:hAnsi="Museo Sans 300" w:cs="Arial"/>
          <w:sz w:val="22"/>
          <w:szCs w:val="22"/>
        </w:rPr>
        <w:t xml:space="preserve">). </w:t>
      </w:r>
      <w:r w:rsidR="00497A81" w:rsidRPr="00786E3D">
        <w:rPr>
          <w:rFonts w:ascii="Museo Sans 300" w:eastAsia="Times New Roman" w:hAnsi="Museo Sans 300" w:cs="Times New Roman"/>
          <w:color w:val="222222"/>
          <w:sz w:val="22"/>
          <w:szCs w:val="22"/>
          <w:lang w:eastAsia="en-AU"/>
        </w:rPr>
        <w:t xml:space="preserve">We note the Government </w:t>
      </w:r>
      <w:r w:rsidR="00497A81">
        <w:rPr>
          <w:rFonts w:ascii="Museo Sans 300" w:eastAsia="Times New Roman" w:hAnsi="Museo Sans 300" w:cs="Times New Roman"/>
          <w:color w:val="222222"/>
          <w:sz w:val="22"/>
          <w:szCs w:val="22"/>
          <w:lang w:eastAsia="en-AU"/>
        </w:rPr>
        <w:t>in the 20</w:t>
      </w:r>
      <w:r w:rsidR="00935E35">
        <w:rPr>
          <w:rFonts w:ascii="Museo Sans 300" w:eastAsia="Times New Roman" w:hAnsi="Museo Sans 300" w:cs="Times New Roman"/>
          <w:color w:val="222222"/>
          <w:sz w:val="22"/>
          <w:szCs w:val="22"/>
          <w:lang w:eastAsia="en-AU"/>
        </w:rPr>
        <w:t>20-</w:t>
      </w:r>
      <w:r w:rsidR="00497A81">
        <w:rPr>
          <w:rFonts w:ascii="Museo Sans 300" w:eastAsia="Times New Roman" w:hAnsi="Museo Sans 300" w:cs="Times New Roman"/>
          <w:color w:val="222222"/>
          <w:sz w:val="22"/>
          <w:szCs w:val="22"/>
          <w:lang w:eastAsia="en-AU"/>
        </w:rPr>
        <w:t xml:space="preserve">21 </w:t>
      </w:r>
      <w:r w:rsidR="00935E35">
        <w:rPr>
          <w:rFonts w:ascii="Museo Sans 300" w:eastAsia="Times New Roman" w:hAnsi="Museo Sans 300" w:cs="Times New Roman"/>
          <w:color w:val="222222"/>
          <w:sz w:val="22"/>
          <w:szCs w:val="22"/>
          <w:lang w:eastAsia="en-AU"/>
        </w:rPr>
        <w:t>B</w:t>
      </w:r>
      <w:r w:rsidR="00497A81">
        <w:rPr>
          <w:rFonts w:ascii="Museo Sans 300" w:eastAsia="Times New Roman" w:hAnsi="Museo Sans 300" w:cs="Times New Roman"/>
          <w:color w:val="222222"/>
          <w:sz w:val="22"/>
          <w:szCs w:val="22"/>
          <w:lang w:eastAsia="en-AU"/>
        </w:rPr>
        <w:t>udget announced</w:t>
      </w:r>
      <w:r w:rsidR="000E0F1E">
        <w:rPr>
          <w:rFonts w:ascii="Museo Sans 300" w:eastAsia="Times New Roman" w:hAnsi="Museo Sans 300" w:cs="Times New Roman"/>
          <w:color w:val="222222"/>
          <w:sz w:val="22"/>
          <w:szCs w:val="22"/>
          <w:lang w:eastAsia="en-AU"/>
        </w:rPr>
        <w:t xml:space="preserve"> that</w:t>
      </w:r>
      <w:r w:rsidR="00497A81">
        <w:rPr>
          <w:rFonts w:ascii="Museo Sans 300" w:eastAsia="Times New Roman" w:hAnsi="Museo Sans 300" w:cs="Times New Roman"/>
          <w:color w:val="222222"/>
          <w:sz w:val="22"/>
          <w:szCs w:val="22"/>
          <w:lang w:eastAsia="en-AU"/>
        </w:rPr>
        <w:t xml:space="preserve"> it </w:t>
      </w:r>
      <w:r w:rsidR="00707383">
        <w:rPr>
          <w:rFonts w:ascii="Museo Sans 300" w:eastAsia="Times New Roman" w:hAnsi="Museo Sans 300" w:cs="Times New Roman"/>
          <w:color w:val="222222"/>
          <w:sz w:val="22"/>
          <w:szCs w:val="22"/>
          <w:lang w:eastAsia="en-AU"/>
        </w:rPr>
        <w:t xml:space="preserve">intends from 1 April 2021 to </w:t>
      </w:r>
      <w:r w:rsidR="00497A81" w:rsidRPr="00786E3D">
        <w:rPr>
          <w:rFonts w:ascii="Museo Sans 300" w:eastAsia="Times New Roman" w:hAnsi="Museo Sans 300" w:cs="Times New Roman"/>
          <w:color w:val="222222"/>
          <w:sz w:val="22"/>
          <w:szCs w:val="22"/>
          <w:lang w:eastAsia="en-AU"/>
        </w:rPr>
        <w:t>exempt businesses with turnover of less than $50 million from FBT on certain car parking benefits</w:t>
      </w:r>
      <w:r w:rsidR="00497A81">
        <w:rPr>
          <w:rFonts w:ascii="Museo Sans 300" w:eastAsia="Times New Roman" w:hAnsi="Museo Sans 300" w:cs="Times New Roman"/>
          <w:color w:val="222222"/>
          <w:sz w:val="22"/>
          <w:szCs w:val="22"/>
          <w:lang w:eastAsia="en-AU"/>
        </w:rPr>
        <w:t xml:space="preserve"> when it increased the small business threshold to $50 million turnover</w:t>
      </w:r>
      <w:r w:rsidR="00497A81" w:rsidRPr="00786E3D">
        <w:rPr>
          <w:rFonts w:ascii="Museo Sans 300" w:eastAsia="Times New Roman" w:hAnsi="Museo Sans 300" w:cs="Times New Roman"/>
          <w:color w:val="222222"/>
          <w:sz w:val="22"/>
          <w:szCs w:val="22"/>
          <w:lang w:eastAsia="en-AU"/>
        </w:rPr>
        <w:t>.</w:t>
      </w:r>
    </w:p>
    <w:p w14:paraId="084A1A74" w14:textId="77777777" w:rsidR="007B1FBA" w:rsidRPr="002F1A9B" w:rsidRDefault="007B1FBA" w:rsidP="000F6EAE">
      <w:pPr>
        <w:tabs>
          <w:tab w:val="left" w:pos="2689"/>
        </w:tabs>
        <w:jc w:val="both"/>
        <w:rPr>
          <w:rFonts w:ascii="Museo Sans 300" w:hAnsi="Museo Sans 300" w:cs="Arial"/>
          <w:sz w:val="22"/>
          <w:szCs w:val="22"/>
        </w:rPr>
      </w:pPr>
    </w:p>
    <w:p w14:paraId="5C1C1C89" w14:textId="406C183C" w:rsidR="000F6EAE" w:rsidRDefault="00EA53A5" w:rsidP="000F6EAE">
      <w:pPr>
        <w:tabs>
          <w:tab w:val="left" w:pos="2689"/>
        </w:tabs>
        <w:jc w:val="both"/>
        <w:rPr>
          <w:rFonts w:ascii="Museo Sans 300" w:eastAsia="Times New Roman" w:hAnsi="Museo Sans 300" w:cs="Times New Roman"/>
          <w:color w:val="222222"/>
          <w:sz w:val="22"/>
          <w:szCs w:val="22"/>
          <w:lang w:eastAsia="en-AU"/>
        </w:rPr>
      </w:pPr>
      <w:r>
        <w:rPr>
          <w:rFonts w:ascii="Museo Sans 300" w:eastAsia="Times New Roman" w:hAnsi="Museo Sans 300" w:cs="Times New Roman"/>
          <w:color w:val="222222"/>
          <w:sz w:val="22"/>
          <w:szCs w:val="22"/>
          <w:lang w:eastAsia="en-AU"/>
        </w:rPr>
        <w:t>S</w:t>
      </w:r>
      <w:r w:rsidR="000F6EAE" w:rsidRPr="002F1A9B">
        <w:rPr>
          <w:rFonts w:ascii="Museo Sans 300" w:eastAsia="Times New Roman" w:hAnsi="Museo Sans 300" w:cs="Times New Roman"/>
          <w:color w:val="222222"/>
          <w:sz w:val="22"/>
          <w:szCs w:val="22"/>
          <w:lang w:eastAsia="en-AU"/>
        </w:rPr>
        <w:t xml:space="preserve">ince the handing down of the decision in </w:t>
      </w:r>
      <w:r w:rsidR="000F6EAE" w:rsidRPr="002F1A9B">
        <w:rPr>
          <w:rFonts w:ascii="Museo Sans 300" w:eastAsia="Times New Roman" w:hAnsi="Museo Sans 300" w:cs="Times New Roman"/>
          <w:i/>
          <w:iCs/>
          <w:color w:val="222222"/>
          <w:sz w:val="22"/>
          <w:szCs w:val="22"/>
          <w:lang w:eastAsia="en-AU"/>
        </w:rPr>
        <w:t xml:space="preserve">FCT v Qantas Airways Ltd </w:t>
      </w:r>
      <w:r w:rsidR="000F6EAE" w:rsidRPr="002F1A9B">
        <w:rPr>
          <w:rFonts w:ascii="Museo Sans 300" w:eastAsia="Times New Roman" w:hAnsi="Museo Sans 300" w:cs="Times New Roman"/>
          <w:color w:val="222222"/>
          <w:sz w:val="22"/>
          <w:szCs w:val="22"/>
          <w:lang w:eastAsia="en-AU"/>
        </w:rPr>
        <w:t>[2014] FCAFC 168</w:t>
      </w:r>
      <w:r w:rsidR="000F6EAE" w:rsidRPr="002F1A9B">
        <w:rPr>
          <w:rFonts w:ascii="Museo Sans 300" w:eastAsia="Times New Roman" w:hAnsi="Museo Sans 300" w:cs="Times New Roman"/>
          <w:i/>
          <w:iCs/>
          <w:color w:val="222222"/>
          <w:sz w:val="22"/>
          <w:szCs w:val="22"/>
          <w:lang w:eastAsia="en-AU"/>
        </w:rPr>
        <w:t xml:space="preserve">, </w:t>
      </w:r>
      <w:r w:rsidR="000F6EAE" w:rsidRPr="002F1A9B">
        <w:rPr>
          <w:rFonts w:ascii="Museo Sans 300" w:eastAsia="Times New Roman" w:hAnsi="Museo Sans 300" w:cs="Times New Roman"/>
          <w:color w:val="222222"/>
          <w:sz w:val="22"/>
          <w:szCs w:val="22"/>
          <w:lang w:eastAsia="en-AU"/>
        </w:rPr>
        <w:t xml:space="preserve">there remains an unresolved tension between the findings in the </w:t>
      </w:r>
      <w:r w:rsidR="000F6EAE" w:rsidRPr="002F1A9B">
        <w:rPr>
          <w:rFonts w:ascii="Museo Sans 300" w:eastAsia="Times New Roman" w:hAnsi="Museo Sans 300" w:cs="Times New Roman"/>
          <w:i/>
          <w:iCs/>
          <w:color w:val="222222"/>
          <w:sz w:val="22"/>
          <w:szCs w:val="22"/>
          <w:lang w:eastAsia="en-AU"/>
        </w:rPr>
        <w:t xml:space="preserve">Qantas </w:t>
      </w:r>
      <w:r w:rsidR="000F6EAE" w:rsidRPr="002F1A9B">
        <w:rPr>
          <w:rFonts w:ascii="Museo Sans 300" w:eastAsia="Times New Roman" w:hAnsi="Museo Sans 300" w:cs="Times New Roman"/>
          <w:color w:val="222222"/>
          <w:sz w:val="22"/>
          <w:szCs w:val="22"/>
          <w:lang w:eastAsia="en-AU"/>
        </w:rPr>
        <w:t xml:space="preserve">case and the current ‘car parking fringe benefits’ provisions in the </w:t>
      </w:r>
      <w:r w:rsidR="000F6EAE" w:rsidRPr="002F1A9B">
        <w:rPr>
          <w:rFonts w:ascii="Museo Sans 300" w:eastAsia="Times New Roman" w:hAnsi="Museo Sans 300" w:cs="Times New Roman"/>
          <w:i/>
          <w:iCs/>
          <w:color w:val="222222"/>
          <w:sz w:val="22"/>
          <w:szCs w:val="22"/>
          <w:lang w:eastAsia="en-AU"/>
        </w:rPr>
        <w:t xml:space="preserve">Fringe Benefits Tax Assessment Act 1986 </w:t>
      </w:r>
      <w:r w:rsidR="000F6EAE" w:rsidRPr="002F1A9B">
        <w:rPr>
          <w:rFonts w:ascii="Museo Sans 300" w:eastAsia="Times New Roman" w:hAnsi="Museo Sans 300" w:cs="Times New Roman"/>
          <w:color w:val="222222"/>
          <w:sz w:val="22"/>
          <w:szCs w:val="22"/>
          <w:lang w:eastAsia="en-AU"/>
        </w:rPr>
        <w:t xml:space="preserve">(Cth) and the administration of those provisions per </w:t>
      </w:r>
      <w:hyperlink r:id="rId19" w:history="1">
        <w:r w:rsidR="000F6EAE" w:rsidRPr="002F1A9B">
          <w:rPr>
            <w:rStyle w:val="Hyperlink"/>
            <w:rFonts w:ascii="Museo Sans 300" w:eastAsia="Times New Roman" w:hAnsi="Museo Sans 300" w:cs="Times New Roman"/>
            <w:i/>
            <w:iCs/>
            <w:sz w:val="22"/>
            <w:szCs w:val="22"/>
            <w:lang w:eastAsia="en-AU"/>
          </w:rPr>
          <w:t>Taxation Ruling</w:t>
        </w:r>
        <w:r w:rsidR="000F6EAE" w:rsidRPr="002F1A9B">
          <w:rPr>
            <w:rStyle w:val="Hyperlink"/>
            <w:rFonts w:ascii="Museo Sans 300" w:eastAsia="Times New Roman" w:hAnsi="Museo Sans 300" w:cs="Times New Roman"/>
            <w:sz w:val="22"/>
            <w:szCs w:val="22"/>
            <w:lang w:eastAsia="en-AU"/>
          </w:rPr>
          <w:t xml:space="preserve"> </w:t>
        </w:r>
        <w:r w:rsidR="000F6EAE" w:rsidRPr="002F1A9B">
          <w:rPr>
            <w:rStyle w:val="Hyperlink"/>
            <w:rFonts w:ascii="Museo Sans 300" w:eastAsia="Times New Roman" w:hAnsi="Museo Sans 300" w:cs="Times New Roman"/>
            <w:i/>
            <w:iCs/>
            <w:sz w:val="22"/>
            <w:szCs w:val="22"/>
            <w:lang w:eastAsia="en-AU"/>
          </w:rPr>
          <w:t>TR 96/26 Fringe Benefits Tax: Car Parking Fringe Benefits</w:t>
        </w:r>
      </w:hyperlink>
      <w:r w:rsidR="000F6EAE" w:rsidRPr="002F1A9B">
        <w:rPr>
          <w:rFonts w:ascii="Museo Sans 300" w:eastAsia="Times New Roman" w:hAnsi="Museo Sans 300" w:cs="Times New Roman"/>
          <w:i/>
          <w:iCs/>
          <w:color w:val="222222"/>
          <w:sz w:val="22"/>
          <w:szCs w:val="22"/>
          <w:lang w:eastAsia="en-AU"/>
        </w:rPr>
        <w:t xml:space="preserve"> </w:t>
      </w:r>
      <w:r w:rsidR="000F6EAE" w:rsidRPr="002F1A9B">
        <w:rPr>
          <w:rFonts w:ascii="Museo Sans 300" w:eastAsia="Times New Roman" w:hAnsi="Museo Sans 300" w:cs="Times New Roman"/>
          <w:color w:val="222222"/>
          <w:sz w:val="22"/>
          <w:szCs w:val="22"/>
          <w:lang w:eastAsia="en-AU"/>
        </w:rPr>
        <w:t xml:space="preserve">(now withdrawn effective 13 November 2019). The ATO has attempted to overcome the tension by issuing draft </w:t>
      </w:r>
      <w:hyperlink r:id="rId20" w:history="1">
        <w:r w:rsidR="000F6EAE" w:rsidRPr="002F1A9B">
          <w:rPr>
            <w:rStyle w:val="Hyperlink"/>
            <w:rFonts w:ascii="Museo Sans 300" w:eastAsia="Times New Roman" w:hAnsi="Museo Sans 300" w:cs="Times New Roman"/>
            <w:i/>
            <w:iCs/>
            <w:sz w:val="22"/>
            <w:szCs w:val="22"/>
            <w:lang w:eastAsia="en-AU"/>
          </w:rPr>
          <w:t>Taxation Ruling TR 2019/D5 Fringe Benefits Tax: Car Parking Benefits</w:t>
        </w:r>
      </w:hyperlink>
      <w:r w:rsidR="000F6EAE" w:rsidRPr="002F1A9B">
        <w:rPr>
          <w:rFonts w:ascii="Museo Sans 300" w:eastAsia="Times New Roman" w:hAnsi="Museo Sans 300" w:cs="Times New Roman"/>
          <w:color w:val="222222"/>
          <w:sz w:val="22"/>
          <w:szCs w:val="22"/>
          <w:lang w:eastAsia="en-AU"/>
        </w:rPr>
        <w:t xml:space="preserve"> (</w:t>
      </w:r>
      <w:r w:rsidR="000F6EAE" w:rsidRPr="002F1A9B">
        <w:rPr>
          <w:rFonts w:ascii="Museo Sans 300" w:eastAsia="Times New Roman" w:hAnsi="Museo Sans 300" w:cs="Times New Roman"/>
          <w:b/>
          <w:bCs/>
          <w:color w:val="222222"/>
          <w:sz w:val="22"/>
          <w:szCs w:val="22"/>
          <w:lang w:eastAsia="en-AU"/>
        </w:rPr>
        <w:t>TR 2019/D5</w:t>
      </w:r>
      <w:r w:rsidR="000F6EAE" w:rsidRPr="002F1A9B">
        <w:rPr>
          <w:rFonts w:ascii="Museo Sans 300" w:eastAsia="Times New Roman" w:hAnsi="Museo Sans 300" w:cs="Times New Roman"/>
          <w:color w:val="222222"/>
          <w:sz w:val="22"/>
          <w:szCs w:val="22"/>
          <w:lang w:eastAsia="en-AU"/>
        </w:rPr>
        <w:t>). As yet, the issue remains unresolved.</w:t>
      </w:r>
      <w:r>
        <w:rPr>
          <w:rFonts w:ascii="Museo Sans 300" w:eastAsia="Times New Roman" w:hAnsi="Museo Sans 300" w:cs="Times New Roman"/>
          <w:color w:val="222222"/>
          <w:sz w:val="22"/>
          <w:szCs w:val="22"/>
          <w:lang w:eastAsia="en-AU"/>
        </w:rPr>
        <w:t xml:space="preserve">  In essence</w:t>
      </w:r>
      <w:r w:rsidR="000E0F1E">
        <w:rPr>
          <w:rFonts w:ascii="Museo Sans 300" w:eastAsia="Times New Roman" w:hAnsi="Museo Sans 300" w:cs="Times New Roman"/>
          <w:color w:val="222222"/>
          <w:sz w:val="22"/>
          <w:szCs w:val="22"/>
          <w:lang w:eastAsia="en-AU"/>
        </w:rPr>
        <w:t>,</w:t>
      </w:r>
      <w:r>
        <w:rPr>
          <w:rFonts w:ascii="Museo Sans 300" w:eastAsia="Times New Roman" w:hAnsi="Museo Sans 300" w:cs="Times New Roman"/>
          <w:color w:val="222222"/>
          <w:sz w:val="22"/>
          <w:szCs w:val="22"/>
          <w:lang w:eastAsia="en-AU"/>
        </w:rPr>
        <w:t xml:space="preserve"> despite the original policy intent that accompanied the introduction of car parking benefits, the </w:t>
      </w:r>
      <w:r w:rsidR="00DF2561">
        <w:rPr>
          <w:rFonts w:ascii="Museo Sans 300" w:eastAsia="Times New Roman" w:hAnsi="Museo Sans 300" w:cs="Times New Roman"/>
          <w:color w:val="222222"/>
          <w:sz w:val="22"/>
          <w:szCs w:val="22"/>
          <w:lang w:eastAsia="en-AU"/>
        </w:rPr>
        <w:t>C</w:t>
      </w:r>
      <w:r>
        <w:rPr>
          <w:rFonts w:ascii="Museo Sans 300" w:eastAsia="Times New Roman" w:hAnsi="Museo Sans 300" w:cs="Times New Roman"/>
          <w:color w:val="222222"/>
          <w:sz w:val="22"/>
          <w:szCs w:val="22"/>
          <w:lang w:eastAsia="en-AU"/>
        </w:rPr>
        <w:t>ourts felt bound by the words of the legislation, which in effect impose FBT where a non</w:t>
      </w:r>
      <w:r w:rsidR="000E0F1E">
        <w:rPr>
          <w:rFonts w:ascii="Museo Sans 300" w:eastAsia="Times New Roman" w:hAnsi="Museo Sans 300" w:cs="Times New Roman"/>
          <w:color w:val="222222"/>
          <w:sz w:val="22"/>
          <w:szCs w:val="22"/>
          <w:lang w:eastAsia="en-AU"/>
        </w:rPr>
        <w:t>-</w:t>
      </w:r>
      <w:r>
        <w:rPr>
          <w:rFonts w:ascii="Museo Sans 300" w:eastAsia="Times New Roman" w:hAnsi="Museo Sans 300" w:cs="Times New Roman"/>
          <w:color w:val="222222"/>
          <w:sz w:val="22"/>
          <w:szCs w:val="22"/>
          <w:lang w:eastAsia="en-AU"/>
        </w:rPr>
        <w:t xml:space="preserve">traditional “commercial car park” </w:t>
      </w:r>
      <w:r w:rsidR="000E0F1E">
        <w:rPr>
          <w:rFonts w:ascii="Museo Sans 300" w:eastAsia="Times New Roman" w:hAnsi="Museo Sans 300" w:cs="Times New Roman"/>
          <w:color w:val="222222"/>
          <w:sz w:val="22"/>
          <w:szCs w:val="22"/>
          <w:lang w:eastAsia="en-AU"/>
        </w:rPr>
        <w:t>i</w:t>
      </w:r>
      <w:r w:rsidR="003A1993">
        <w:rPr>
          <w:rFonts w:ascii="Museo Sans 300" w:eastAsia="Times New Roman" w:hAnsi="Museo Sans 300" w:cs="Times New Roman"/>
          <w:color w:val="222222"/>
          <w:sz w:val="22"/>
          <w:szCs w:val="22"/>
          <w:lang w:eastAsia="en-AU"/>
        </w:rPr>
        <w:t xml:space="preserve">s established </w:t>
      </w:r>
      <w:r>
        <w:rPr>
          <w:rFonts w:ascii="Museo Sans 300" w:eastAsia="Times New Roman" w:hAnsi="Museo Sans 300" w:cs="Times New Roman"/>
          <w:color w:val="222222"/>
          <w:sz w:val="22"/>
          <w:szCs w:val="22"/>
          <w:lang w:eastAsia="en-AU"/>
        </w:rPr>
        <w:t xml:space="preserve">(such as </w:t>
      </w:r>
      <w:r w:rsidR="003A1993">
        <w:rPr>
          <w:rFonts w:ascii="Museo Sans 300" w:eastAsia="Times New Roman" w:hAnsi="Museo Sans 300" w:cs="Times New Roman"/>
          <w:color w:val="222222"/>
          <w:sz w:val="22"/>
          <w:szCs w:val="22"/>
          <w:lang w:eastAsia="en-AU"/>
        </w:rPr>
        <w:t xml:space="preserve">those </w:t>
      </w:r>
      <w:r>
        <w:rPr>
          <w:rFonts w:ascii="Museo Sans 300" w:eastAsia="Times New Roman" w:hAnsi="Museo Sans 300" w:cs="Times New Roman"/>
          <w:color w:val="222222"/>
          <w:sz w:val="22"/>
          <w:szCs w:val="22"/>
          <w:lang w:eastAsia="en-AU"/>
        </w:rPr>
        <w:t>provided by a public hospital or shopping centre</w:t>
      </w:r>
      <w:r w:rsidR="00707383">
        <w:rPr>
          <w:rFonts w:ascii="Museo Sans 300" w:eastAsia="Times New Roman" w:hAnsi="Museo Sans 300" w:cs="Times New Roman"/>
          <w:color w:val="222222"/>
          <w:sz w:val="22"/>
          <w:szCs w:val="22"/>
          <w:lang w:eastAsia="en-AU"/>
        </w:rPr>
        <w:t xml:space="preserve"> not part of their ordinary business</w:t>
      </w:r>
      <w:r>
        <w:rPr>
          <w:rFonts w:ascii="Museo Sans 300" w:eastAsia="Times New Roman" w:hAnsi="Museo Sans 300" w:cs="Times New Roman"/>
          <w:color w:val="222222"/>
          <w:sz w:val="22"/>
          <w:szCs w:val="22"/>
          <w:lang w:eastAsia="en-AU"/>
        </w:rPr>
        <w:t>) with</w:t>
      </w:r>
      <w:r w:rsidR="000E0F1E">
        <w:rPr>
          <w:rFonts w:ascii="Museo Sans 300" w:eastAsia="Times New Roman" w:hAnsi="Museo Sans 300" w:cs="Times New Roman"/>
          <w:color w:val="222222"/>
          <w:sz w:val="22"/>
          <w:szCs w:val="22"/>
          <w:lang w:eastAsia="en-AU"/>
        </w:rPr>
        <w:t>in</w:t>
      </w:r>
      <w:r>
        <w:rPr>
          <w:rFonts w:ascii="Museo Sans 300" w:eastAsia="Times New Roman" w:hAnsi="Museo Sans 300" w:cs="Times New Roman"/>
          <w:color w:val="222222"/>
          <w:sz w:val="22"/>
          <w:szCs w:val="22"/>
          <w:lang w:eastAsia="en-AU"/>
        </w:rPr>
        <w:t xml:space="preserve"> 1 kilometre of employer provided car parking facilities.</w:t>
      </w:r>
    </w:p>
    <w:p w14:paraId="0B64605C" w14:textId="24D15B1A" w:rsidR="00707383" w:rsidRDefault="00707383" w:rsidP="000F6EAE">
      <w:pPr>
        <w:tabs>
          <w:tab w:val="left" w:pos="2689"/>
        </w:tabs>
        <w:jc w:val="both"/>
        <w:rPr>
          <w:rFonts w:ascii="Museo Sans 300" w:eastAsia="Times New Roman" w:hAnsi="Museo Sans 300" w:cs="Times New Roman"/>
          <w:color w:val="222222"/>
          <w:sz w:val="22"/>
          <w:szCs w:val="22"/>
          <w:lang w:eastAsia="en-AU"/>
        </w:rPr>
      </w:pPr>
    </w:p>
    <w:p w14:paraId="6C4D7F9D" w14:textId="5CC49974" w:rsidR="00707383" w:rsidRDefault="00707383" w:rsidP="00707383">
      <w:pPr>
        <w:tabs>
          <w:tab w:val="left" w:pos="2689"/>
        </w:tabs>
        <w:jc w:val="both"/>
        <w:rPr>
          <w:rFonts w:ascii="Museo Sans 300" w:hAnsi="Museo Sans 300"/>
          <w:iCs/>
          <w:sz w:val="22"/>
          <w:szCs w:val="22"/>
        </w:rPr>
      </w:pPr>
      <w:r w:rsidRPr="002F1A9B">
        <w:rPr>
          <w:rFonts w:ascii="Museo Sans 300" w:hAnsi="Museo Sans 300"/>
          <w:sz w:val="22"/>
          <w:szCs w:val="22"/>
        </w:rPr>
        <w:t xml:space="preserve">Following the outcome of the </w:t>
      </w:r>
      <w:r w:rsidRPr="002F1A9B">
        <w:rPr>
          <w:rFonts w:ascii="Museo Sans 300" w:hAnsi="Museo Sans 300"/>
          <w:i/>
          <w:iCs/>
          <w:sz w:val="22"/>
          <w:szCs w:val="22"/>
        </w:rPr>
        <w:t xml:space="preserve">Qantas </w:t>
      </w:r>
      <w:r w:rsidRPr="002F1A9B">
        <w:rPr>
          <w:rFonts w:ascii="Museo Sans 300" w:hAnsi="Museo Sans 300"/>
          <w:iCs/>
          <w:sz w:val="22"/>
          <w:szCs w:val="22"/>
        </w:rPr>
        <w:t xml:space="preserve">case, it is </w:t>
      </w:r>
      <w:r w:rsidR="00044CCC">
        <w:rPr>
          <w:rFonts w:ascii="Museo Sans 300" w:hAnsi="Museo Sans 300"/>
          <w:iCs/>
          <w:sz w:val="22"/>
          <w:szCs w:val="22"/>
        </w:rPr>
        <w:t>un</w:t>
      </w:r>
      <w:r w:rsidRPr="002F1A9B">
        <w:rPr>
          <w:rFonts w:ascii="Museo Sans 300" w:hAnsi="Museo Sans 300"/>
          <w:iCs/>
          <w:sz w:val="22"/>
          <w:szCs w:val="22"/>
        </w:rPr>
        <w:t xml:space="preserve">clear </w:t>
      </w:r>
      <w:r w:rsidR="00044CCC">
        <w:rPr>
          <w:rFonts w:ascii="Museo Sans 300" w:hAnsi="Museo Sans 300"/>
          <w:iCs/>
          <w:sz w:val="22"/>
          <w:szCs w:val="22"/>
        </w:rPr>
        <w:t xml:space="preserve">when </w:t>
      </w:r>
      <w:r w:rsidRPr="002F1A9B">
        <w:rPr>
          <w:rFonts w:ascii="Museo Sans 300" w:hAnsi="Museo Sans 300"/>
          <w:iCs/>
          <w:sz w:val="22"/>
          <w:szCs w:val="22"/>
        </w:rPr>
        <w:t xml:space="preserve">circumstances </w:t>
      </w:r>
      <w:r w:rsidR="00044CCC">
        <w:rPr>
          <w:rFonts w:ascii="Museo Sans 300" w:hAnsi="Museo Sans 300"/>
          <w:iCs/>
          <w:sz w:val="22"/>
          <w:szCs w:val="22"/>
        </w:rPr>
        <w:t xml:space="preserve">are such that </w:t>
      </w:r>
      <w:r w:rsidRPr="002F1A9B">
        <w:rPr>
          <w:rFonts w:ascii="Museo Sans 300" w:hAnsi="Museo Sans 300"/>
          <w:iCs/>
          <w:sz w:val="22"/>
          <w:szCs w:val="22"/>
        </w:rPr>
        <w:t xml:space="preserve">a commercial parking station arises. It now seems that parking stations, such as those attached to shopping centres, </w:t>
      </w:r>
      <w:r>
        <w:rPr>
          <w:rFonts w:ascii="Museo Sans 300" w:hAnsi="Museo Sans 300"/>
          <w:iCs/>
          <w:sz w:val="22"/>
          <w:szCs w:val="22"/>
        </w:rPr>
        <w:t xml:space="preserve">private or public </w:t>
      </w:r>
      <w:r w:rsidRPr="002F1A9B">
        <w:rPr>
          <w:rFonts w:ascii="Museo Sans 300" w:hAnsi="Museo Sans 300"/>
          <w:iCs/>
          <w:sz w:val="22"/>
          <w:szCs w:val="22"/>
        </w:rPr>
        <w:t>hospitals</w:t>
      </w:r>
      <w:r w:rsidR="00F7772F">
        <w:rPr>
          <w:rFonts w:ascii="Museo Sans 300" w:hAnsi="Museo Sans 300"/>
          <w:iCs/>
          <w:sz w:val="22"/>
          <w:szCs w:val="22"/>
        </w:rPr>
        <w:t xml:space="preserve">, </w:t>
      </w:r>
      <w:r w:rsidRPr="002F1A9B">
        <w:rPr>
          <w:rFonts w:ascii="Museo Sans 300" w:hAnsi="Museo Sans 300"/>
          <w:iCs/>
          <w:sz w:val="22"/>
          <w:szCs w:val="22"/>
        </w:rPr>
        <w:t>universities</w:t>
      </w:r>
      <w:r w:rsidR="00F7772F">
        <w:rPr>
          <w:rFonts w:ascii="Museo Sans 300" w:hAnsi="Museo Sans 300"/>
          <w:iCs/>
          <w:sz w:val="22"/>
          <w:szCs w:val="22"/>
        </w:rPr>
        <w:t xml:space="preserve"> and airports</w:t>
      </w:r>
      <w:r w:rsidRPr="002F1A9B">
        <w:rPr>
          <w:rFonts w:ascii="Museo Sans 300" w:hAnsi="Museo Sans 300"/>
          <w:iCs/>
          <w:sz w:val="22"/>
          <w:szCs w:val="22"/>
        </w:rPr>
        <w:t xml:space="preserve">, which happen to provide all-day parking among other types of parking, may satisfy the definition of a ‘commercial parking station’. These parking stations are generally not located in traditional </w:t>
      </w:r>
      <w:r>
        <w:rPr>
          <w:rFonts w:ascii="Museo Sans 300" w:hAnsi="Museo Sans 300"/>
          <w:iCs/>
          <w:sz w:val="22"/>
          <w:szCs w:val="22"/>
        </w:rPr>
        <w:t xml:space="preserve">metropolitan </w:t>
      </w:r>
      <w:r w:rsidRPr="002F1A9B">
        <w:rPr>
          <w:rFonts w:ascii="Museo Sans 300" w:hAnsi="Museo Sans 300"/>
          <w:iCs/>
          <w:sz w:val="22"/>
          <w:szCs w:val="22"/>
        </w:rPr>
        <w:t xml:space="preserve">‘central business districts’ such as </w:t>
      </w:r>
      <w:r>
        <w:rPr>
          <w:rFonts w:ascii="Museo Sans 300" w:hAnsi="Museo Sans 300"/>
          <w:iCs/>
          <w:sz w:val="22"/>
          <w:szCs w:val="22"/>
        </w:rPr>
        <w:t xml:space="preserve">the </w:t>
      </w:r>
      <w:r w:rsidRPr="002F1A9B">
        <w:rPr>
          <w:rFonts w:ascii="Museo Sans 300" w:hAnsi="Museo Sans 300"/>
          <w:iCs/>
          <w:sz w:val="22"/>
          <w:szCs w:val="22"/>
        </w:rPr>
        <w:t>Sydney and Melbourne CBDs</w:t>
      </w:r>
      <w:r>
        <w:rPr>
          <w:rFonts w:ascii="Museo Sans 300" w:hAnsi="Museo Sans 300"/>
          <w:iCs/>
          <w:sz w:val="22"/>
          <w:szCs w:val="22"/>
        </w:rPr>
        <w:t>.  As a general rule</w:t>
      </w:r>
      <w:r w:rsidR="003A1993">
        <w:rPr>
          <w:rFonts w:ascii="Museo Sans 300" w:hAnsi="Museo Sans 300"/>
          <w:iCs/>
          <w:sz w:val="22"/>
          <w:szCs w:val="22"/>
        </w:rPr>
        <w:t>,</w:t>
      </w:r>
      <w:r>
        <w:rPr>
          <w:rFonts w:ascii="Museo Sans 300" w:hAnsi="Museo Sans 300"/>
          <w:iCs/>
          <w:sz w:val="22"/>
          <w:szCs w:val="22"/>
        </w:rPr>
        <w:t xml:space="preserve"> the provision of all-day parking is incidental to the ordinary course of the business of those </w:t>
      </w:r>
      <w:r w:rsidR="000E0F1E">
        <w:rPr>
          <w:rFonts w:ascii="Museo Sans 300" w:hAnsi="Museo Sans 300"/>
          <w:iCs/>
          <w:sz w:val="22"/>
          <w:szCs w:val="22"/>
        </w:rPr>
        <w:t xml:space="preserve">entities </w:t>
      </w:r>
      <w:r>
        <w:rPr>
          <w:rFonts w:ascii="Museo Sans 300" w:hAnsi="Museo Sans 300"/>
          <w:iCs/>
          <w:sz w:val="22"/>
          <w:szCs w:val="22"/>
        </w:rPr>
        <w:t xml:space="preserve">providing car parking facilities (such as a public hospital or shopping centre). </w:t>
      </w:r>
    </w:p>
    <w:p w14:paraId="0C893EA2" w14:textId="08348188" w:rsidR="009B4C57" w:rsidRDefault="009B4C57" w:rsidP="00707383">
      <w:pPr>
        <w:tabs>
          <w:tab w:val="left" w:pos="2689"/>
        </w:tabs>
        <w:jc w:val="both"/>
        <w:rPr>
          <w:rFonts w:ascii="Museo Sans 300" w:hAnsi="Museo Sans 300"/>
          <w:iCs/>
          <w:sz w:val="22"/>
          <w:szCs w:val="22"/>
        </w:rPr>
      </w:pPr>
    </w:p>
    <w:p w14:paraId="6159E61E" w14:textId="7F62083B" w:rsidR="009B4C57" w:rsidRDefault="009B4C57" w:rsidP="00707383">
      <w:pPr>
        <w:tabs>
          <w:tab w:val="left" w:pos="2689"/>
        </w:tabs>
        <w:jc w:val="both"/>
        <w:rPr>
          <w:rFonts w:ascii="Museo Sans 300" w:hAnsi="Museo Sans 300"/>
          <w:iCs/>
          <w:sz w:val="22"/>
          <w:szCs w:val="22"/>
        </w:rPr>
      </w:pPr>
      <w:r>
        <w:rPr>
          <w:rFonts w:ascii="Museo Sans 300" w:hAnsi="Museo Sans 300"/>
          <w:iCs/>
          <w:sz w:val="22"/>
          <w:szCs w:val="22"/>
        </w:rPr>
        <w:t xml:space="preserve">Aside from this, </w:t>
      </w:r>
      <w:r w:rsidR="00F7772F">
        <w:rPr>
          <w:rFonts w:ascii="Museo Sans 300" w:hAnsi="Museo Sans 300"/>
          <w:iCs/>
          <w:sz w:val="22"/>
          <w:szCs w:val="22"/>
        </w:rPr>
        <w:t xml:space="preserve">there are </w:t>
      </w:r>
      <w:r w:rsidR="00B054DE">
        <w:rPr>
          <w:rFonts w:ascii="Museo Sans 300" w:hAnsi="Museo Sans 300"/>
          <w:iCs/>
          <w:sz w:val="22"/>
          <w:szCs w:val="22"/>
        </w:rPr>
        <w:t xml:space="preserve">additional </w:t>
      </w:r>
      <w:r w:rsidR="00F7772F">
        <w:rPr>
          <w:rFonts w:ascii="Museo Sans 300" w:hAnsi="Museo Sans 300"/>
          <w:iCs/>
          <w:sz w:val="22"/>
          <w:szCs w:val="22"/>
        </w:rPr>
        <w:t xml:space="preserve">‘facilities’ located </w:t>
      </w:r>
      <w:r w:rsidR="00F91E29">
        <w:rPr>
          <w:rFonts w:ascii="Museo Sans 300" w:hAnsi="Museo Sans 300"/>
          <w:iCs/>
          <w:sz w:val="22"/>
          <w:szCs w:val="22"/>
        </w:rPr>
        <w:t>adjacent to</w:t>
      </w:r>
      <w:r w:rsidR="00F7772F">
        <w:rPr>
          <w:rFonts w:ascii="Museo Sans 300" w:hAnsi="Museo Sans 300"/>
          <w:iCs/>
          <w:sz w:val="22"/>
          <w:szCs w:val="22"/>
        </w:rPr>
        <w:t xml:space="preserve"> </w:t>
      </w:r>
      <w:r w:rsidR="00B054DE">
        <w:rPr>
          <w:rFonts w:ascii="Museo Sans 300" w:hAnsi="Museo Sans 300"/>
          <w:iCs/>
          <w:sz w:val="22"/>
          <w:szCs w:val="22"/>
        </w:rPr>
        <w:t xml:space="preserve">places such as </w:t>
      </w:r>
      <w:r w:rsidR="00F7772F">
        <w:rPr>
          <w:rFonts w:ascii="Museo Sans 300" w:hAnsi="Museo Sans 300"/>
          <w:iCs/>
          <w:sz w:val="22"/>
          <w:szCs w:val="22"/>
        </w:rPr>
        <w:t>hospitals (</w:t>
      </w:r>
      <w:r w:rsidR="00B054DE">
        <w:rPr>
          <w:rFonts w:ascii="Museo Sans 300" w:hAnsi="Museo Sans 300"/>
          <w:iCs/>
          <w:sz w:val="22"/>
          <w:szCs w:val="22"/>
        </w:rPr>
        <w:t xml:space="preserve">eg specialist </w:t>
      </w:r>
      <w:r w:rsidR="00333737">
        <w:rPr>
          <w:rFonts w:ascii="Museo Sans 300" w:hAnsi="Museo Sans 300"/>
          <w:iCs/>
          <w:sz w:val="22"/>
          <w:szCs w:val="22"/>
        </w:rPr>
        <w:t xml:space="preserve">medical </w:t>
      </w:r>
      <w:r w:rsidR="00B054DE">
        <w:rPr>
          <w:rFonts w:ascii="Museo Sans 300" w:hAnsi="Museo Sans 300"/>
          <w:iCs/>
          <w:sz w:val="22"/>
          <w:szCs w:val="22"/>
        </w:rPr>
        <w:t xml:space="preserve">offices and diagnostic centres) and airports (eg freight depots). The </w:t>
      </w:r>
      <w:r w:rsidR="00F063E2">
        <w:rPr>
          <w:rFonts w:ascii="Museo Sans 300" w:hAnsi="Museo Sans 300"/>
          <w:iCs/>
          <w:sz w:val="22"/>
          <w:szCs w:val="22"/>
        </w:rPr>
        <w:t xml:space="preserve">presence </w:t>
      </w:r>
      <w:r w:rsidR="00B054DE">
        <w:rPr>
          <w:rFonts w:ascii="Museo Sans 300" w:hAnsi="Museo Sans 300"/>
          <w:iCs/>
          <w:sz w:val="22"/>
          <w:szCs w:val="22"/>
        </w:rPr>
        <w:t xml:space="preserve">of the hospital, for example, </w:t>
      </w:r>
      <w:r w:rsidR="00F063E2">
        <w:rPr>
          <w:rFonts w:ascii="Museo Sans 300" w:hAnsi="Museo Sans 300"/>
          <w:iCs/>
          <w:sz w:val="22"/>
          <w:szCs w:val="22"/>
        </w:rPr>
        <w:t>causes</w:t>
      </w:r>
      <w:r w:rsidR="00B054DE">
        <w:rPr>
          <w:rFonts w:ascii="Museo Sans 300" w:hAnsi="Museo Sans 300"/>
          <w:iCs/>
          <w:sz w:val="22"/>
          <w:szCs w:val="22"/>
        </w:rPr>
        <w:t xml:space="preserve"> the associated medical facilities and a </w:t>
      </w:r>
      <w:r w:rsidR="00521ED6">
        <w:rPr>
          <w:rFonts w:ascii="Museo Sans 300" w:hAnsi="Museo Sans 300"/>
          <w:iCs/>
          <w:sz w:val="22"/>
          <w:szCs w:val="22"/>
        </w:rPr>
        <w:t>parking station</w:t>
      </w:r>
      <w:r w:rsidR="00B054DE">
        <w:rPr>
          <w:rFonts w:ascii="Museo Sans 300" w:hAnsi="Museo Sans 300"/>
          <w:iCs/>
          <w:sz w:val="22"/>
          <w:szCs w:val="22"/>
        </w:rPr>
        <w:t xml:space="preserve"> to be located nearby</w:t>
      </w:r>
      <w:r w:rsidR="00521ED6">
        <w:rPr>
          <w:rFonts w:ascii="Museo Sans 300" w:hAnsi="Museo Sans 300"/>
          <w:iCs/>
          <w:sz w:val="22"/>
          <w:szCs w:val="22"/>
        </w:rPr>
        <w:t xml:space="preserve">. The parking station (and the associated medical facilities) would not be located where they are if the hospital was not located there. </w:t>
      </w:r>
      <w:r w:rsidR="00F063E2">
        <w:rPr>
          <w:rFonts w:ascii="Museo Sans 300" w:hAnsi="Museo Sans 300"/>
          <w:iCs/>
          <w:sz w:val="22"/>
          <w:szCs w:val="22"/>
        </w:rPr>
        <w:t>In the absence of the hospital, it is unlikely t</w:t>
      </w:r>
      <w:r w:rsidR="00521ED6">
        <w:rPr>
          <w:rFonts w:ascii="Museo Sans 300" w:hAnsi="Museo Sans 300"/>
          <w:iCs/>
          <w:sz w:val="22"/>
          <w:szCs w:val="22"/>
        </w:rPr>
        <w:t>his additional infrastructure would be warranted in the location.  Similarly</w:t>
      </w:r>
      <w:r w:rsidR="00A74BB2">
        <w:rPr>
          <w:rFonts w:ascii="Museo Sans 300" w:hAnsi="Museo Sans 300"/>
          <w:iCs/>
          <w:sz w:val="22"/>
          <w:szCs w:val="22"/>
        </w:rPr>
        <w:t>,</w:t>
      </w:r>
      <w:r w:rsidR="00F91E29">
        <w:rPr>
          <w:rFonts w:ascii="Museo Sans 300" w:hAnsi="Museo Sans 300"/>
          <w:iCs/>
          <w:sz w:val="22"/>
          <w:szCs w:val="22"/>
        </w:rPr>
        <w:t xml:space="preserve"> for</w:t>
      </w:r>
      <w:r w:rsidR="00521ED6">
        <w:rPr>
          <w:rFonts w:ascii="Museo Sans 300" w:hAnsi="Museo Sans 300"/>
          <w:iCs/>
          <w:sz w:val="22"/>
          <w:szCs w:val="22"/>
        </w:rPr>
        <w:t xml:space="preserve"> the airport parking station </w:t>
      </w:r>
      <w:r w:rsidR="00F91E29">
        <w:rPr>
          <w:rFonts w:ascii="Museo Sans 300" w:hAnsi="Museo Sans 300"/>
          <w:iCs/>
          <w:sz w:val="22"/>
          <w:szCs w:val="22"/>
        </w:rPr>
        <w:t xml:space="preserve">and </w:t>
      </w:r>
      <w:r w:rsidR="00521ED6">
        <w:rPr>
          <w:rFonts w:ascii="Museo Sans 300" w:hAnsi="Museo Sans 300"/>
          <w:iCs/>
          <w:sz w:val="22"/>
          <w:szCs w:val="22"/>
        </w:rPr>
        <w:t>freight depot</w:t>
      </w:r>
      <w:r w:rsidR="00F91E29">
        <w:rPr>
          <w:rFonts w:ascii="Museo Sans 300" w:hAnsi="Museo Sans 300"/>
          <w:iCs/>
          <w:sz w:val="22"/>
          <w:szCs w:val="22"/>
        </w:rPr>
        <w:t xml:space="preserve">s. </w:t>
      </w:r>
      <w:r w:rsidR="00333737">
        <w:rPr>
          <w:rFonts w:ascii="Museo Sans 300" w:hAnsi="Museo Sans 300"/>
          <w:iCs/>
          <w:sz w:val="22"/>
          <w:szCs w:val="22"/>
        </w:rPr>
        <w:t>Further</w:t>
      </w:r>
      <w:r w:rsidR="00F91E29">
        <w:rPr>
          <w:rFonts w:ascii="Museo Sans 300" w:hAnsi="Museo Sans 300"/>
          <w:iCs/>
          <w:sz w:val="22"/>
          <w:szCs w:val="22"/>
        </w:rPr>
        <w:t xml:space="preserve">, the parking stations in these locations service more than one facility (ie the </w:t>
      </w:r>
      <w:r w:rsidR="00333737">
        <w:rPr>
          <w:rFonts w:ascii="Museo Sans 300" w:hAnsi="Museo Sans 300"/>
          <w:iCs/>
          <w:sz w:val="22"/>
          <w:szCs w:val="22"/>
        </w:rPr>
        <w:t xml:space="preserve">parking station </w:t>
      </w:r>
      <w:r w:rsidR="00F91E29">
        <w:rPr>
          <w:rFonts w:ascii="Museo Sans 300" w:hAnsi="Museo Sans 300"/>
          <w:iCs/>
          <w:sz w:val="22"/>
          <w:szCs w:val="22"/>
        </w:rPr>
        <w:t xml:space="preserve">services the hospital </w:t>
      </w:r>
      <w:r w:rsidR="00F91E29" w:rsidRPr="00B24F5D">
        <w:rPr>
          <w:rFonts w:ascii="Museo Sans 300" w:hAnsi="Museo Sans 300"/>
          <w:b/>
          <w:bCs/>
          <w:iCs/>
          <w:sz w:val="22"/>
          <w:szCs w:val="22"/>
          <w:u w:val="single"/>
        </w:rPr>
        <w:t>and</w:t>
      </w:r>
      <w:r w:rsidR="00F91E29" w:rsidRPr="00B24F5D">
        <w:rPr>
          <w:rFonts w:ascii="Museo Sans 300" w:hAnsi="Museo Sans 300"/>
          <w:b/>
          <w:bCs/>
          <w:iCs/>
          <w:sz w:val="22"/>
          <w:szCs w:val="22"/>
        </w:rPr>
        <w:t xml:space="preserve"> </w:t>
      </w:r>
      <w:r w:rsidR="00F91E29">
        <w:rPr>
          <w:rFonts w:ascii="Museo Sans 300" w:hAnsi="Museo Sans 300"/>
          <w:iCs/>
          <w:sz w:val="22"/>
          <w:szCs w:val="22"/>
        </w:rPr>
        <w:t xml:space="preserve">the </w:t>
      </w:r>
      <w:r w:rsidR="00333737">
        <w:rPr>
          <w:rFonts w:ascii="Museo Sans 300" w:hAnsi="Museo Sans 300"/>
          <w:iCs/>
          <w:sz w:val="22"/>
          <w:szCs w:val="22"/>
        </w:rPr>
        <w:t>specialist medical offices and diagnostic centres). The existence of the additional facilities around the hospital</w:t>
      </w:r>
      <w:r w:rsidR="00F063E2">
        <w:rPr>
          <w:rFonts w:ascii="Museo Sans 300" w:hAnsi="Museo Sans 300"/>
          <w:iCs/>
          <w:sz w:val="22"/>
          <w:szCs w:val="22"/>
        </w:rPr>
        <w:t xml:space="preserve">, for example, </w:t>
      </w:r>
      <w:r w:rsidR="00333737">
        <w:rPr>
          <w:rFonts w:ascii="Museo Sans 300" w:hAnsi="Museo Sans 300"/>
          <w:iCs/>
          <w:sz w:val="22"/>
          <w:szCs w:val="22"/>
        </w:rPr>
        <w:t xml:space="preserve">precipitates the parking station </w:t>
      </w:r>
      <w:r w:rsidR="006C7164">
        <w:rPr>
          <w:rFonts w:ascii="Museo Sans 300" w:hAnsi="Museo Sans 300"/>
          <w:iCs/>
          <w:sz w:val="22"/>
          <w:szCs w:val="22"/>
        </w:rPr>
        <w:t xml:space="preserve">adjacent to the hospital </w:t>
      </w:r>
      <w:r w:rsidR="00333737">
        <w:rPr>
          <w:rFonts w:ascii="Museo Sans 300" w:hAnsi="Museo Sans 300"/>
          <w:iCs/>
          <w:sz w:val="22"/>
          <w:szCs w:val="22"/>
        </w:rPr>
        <w:t xml:space="preserve">being </w:t>
      </w:r>
      <w:r w:rsidR="00A74BB2">
        <w:rPr>
          <w:rFonts w:ascii="Museo Sans 300" w:hAnsi="Museo Sans 300"/>
          <w:iCs/>
          <w:sz w:val="22"/>
          <w:szCs w:val="22"/>
        </w:rPr>
        <w:t>able to be commercialised by a commercial parking station operat</w:t>
      </w:r>
      <w:r w:rsidR="00F063E2">
        <w:rPr>
          <w:rFonts w:ascii="Museo Sans 300" w:hAnsi="Museo Sans 300"/>
          <w:iCs/>
          <w:sz w:val="22"/>
          <w:szCs w:val="22"/>
        </w:rPr>
        <w:t>or</w:t>
      </w:r>
      <w:r w:rsidR="00A74BB2">
        <w:rPr>
          <w:rFonts w:ascii="Museo Sans 300" w:hAnsi="Museo Sans 300"/>
          <w:iCs/>
          <w:sz w:val="22"/>
          <w:szCs w:val="22"/>
        </w:rPr>
        <w:t>.</w:t>
      </w:r>
    </w:p>
    <w:p w14:paraId="36D0EC66" w14:textId="55DA22EE" w:rsidR="00F063E2" w:rsidRDefault="00F063E2" w:rsidP="00707383">
      <w:pPr>
        <w:tabs>
          <w:tab w:val="left" w:pos="2689"/>
        </w:tabs>
        <w:jc w:val="both"/>
        <w:rPr>
          <w:rFonts w:ascii="Museo Sans 300" w:hAnsi="Museo Sans 300"/>
          <w:iCs/>
          <w:sz w:val="22"/>
          <w:szCs w:val="22"/>
        </w:rPr>
      </w:pPr>
    </w:p>
    <w:p w14:paraId="639C4F9E" w14:textId="77777777" w:rsidR="004D2D79" w:rsidRDefault="00EF143F" w:rsidP="00FD384D">
      <w:pPr>
        <w:jc w:val="both"/>
        <w:rPr>
          <w:rFonts w:ascii="Museo Sans 300" w:hAnsi="Museo Sans 300"/>
          <w:iCs/>
          <w:sz w:val="22"/>
          <w:szCs w:val="22"/>
        </w:rPr>
      </w:pPr>
      <w:r w:rsidRPr="00FD384D">
        <w:rPr>
          <w:rFonts w:ascii="Museo Sans 300" w:hAnsi="Museo Sans 300"/>
          <w:iCs/>
          <w:sz w:val="22"/>
          <w:szCs w:val="22"/>
        </w:rPr>
        <w:t xml:space="preserve">Notably, the parking stations near these facilities </w:t>
      </w:r>
      <w:r w:rsidRPr="004D2D79">
        <w:rPr>
          <w:rFonts w:ascii="Museo Sans 300" w:hAnsi="Museo Sans 300"/>
          <w:iCs/>
          <w:sz w:val="22"/>
          <w:szCs w:val="22"/>
        </w:rPr>
        <w:t>more often than not are operated by a commer</w:t>
      </w:r>
      <w:r w:rsidRPr="00FD384D">
        <w:rPr>
          <w:rFonts w:ascii="Museo Sans 300" w:hAnsi="Museo Sans 300"/>
          <w:iCs/>
          <w:sz w:val="22"/>
          <w:szCs w:val="22"/>
        </w:rPr>
        <w:t>cial</w:t>
      </w:r>
      <w:r w:rsidR="005357C2" w:rsidRPr="00FD384D">
        <w:rPr>
          <w:rFonts w:ascii="Museo Sans 300" w:hAnsi="Museo Sans 300"/>
          <w:iCs/>
          <w:sz w:val="22"/>
          <w:szCs w:val="22"/>
        </w:rPr>
        <w:t xml:space="preserve"> parking station operator rather than the facility itself (except perhaps for airports). </w:t>
      </w:r>
    </w:p>
    <w:p w14:paraId="705DE8BC" w14:textId="77777777" w:rsidR="004D2D79" w:rsidRDefault="004D2D79" w:rsidP="00FD384D">
      <w:pPr>
        <w:jc w:val="both"/>
        <w:rPr>
          <w:rFonts w:ascii="Museo Sans 300" w:hAnsi="Museo Sans 300"/>
          <w:iCs/>
          <w:sz w:val="22"/>
          <w:szCs w:val="22"/>
        </w:rPr>
      </w:pPr>
    </w:p>
    <w:p w14:paraId="581B2387" w14:textId="45E80541" w:rsidR="00EF143F" w:rsidRPr="00B24F5D" w:rsidRDefault="005357C2" w:rsidP="00B24F5D">
      <w:pPr>
        <w:jc w:val="both"/>
        <w:rPr>
          <w:rFonts w:ascii="Museo Sans 300" w:hAnsi="Museo Sans 300"/>
          <w:color w:val="1F497D"/>
          <w:sz w:val="22"/>
          <w:szCs w:val="22"/>
        </w:rPr>
      </w:pPr>
      <w:r w:rsidRPr="004D2D79">
        <w:rPr>
          <w:rFonts w:ascii="Museo Sans 300" w:hAnsi="Museo Sans 300"/>
          <w:iCs/>
          <w:sz w:val="22"/>
          <w:szCs w:val="22"/>
        </w:rPr>
        <w:t xml:space="preserve">It is also worth noting that a ‘grey area’ has emerged where </w:t>
      </w:r>
      <w:r w:rsidR="00966097" w:rsidRPr="004D2D79">
        <w:rPr>
          <w:rFonts w:ascii="Museo Sans 300" w:hAnsi="Museo Sans 300"/>
          <w:iCs/>
          <w:sz w:val="22"/>
          <w:szCs w:val="22"/>
        </w:rPr>
        <w:t>the sprawling out of locations</w:t>
      </w:r>
      <w:r w:rsidR="00966097" w:rsidRPr="00FC3DCE">
        <w:rPr>
          <w:rFonts w:ascii="Museo Sans 300" w:hAnsi="Museo Sans 300"/>
          <w:iCs/>
          <w:sz w:val="22"/>
          <w:szCs w:val="22"/>
        </w:rPr>
        <w:t xml:space="preserve"> such as airport</w:t>
      </w:r>
      <w:r w:rsidR="00966097" w:rsidRPr="00B300A5">
        <w:rPr>
          <w:rFonts w:ascii="Museo Sans 300" w:hAnsi="Museo Sans 300"/>
          <w:iCs/>
          <w:sz w:val="22"/>
          <w:szCs w:val="22"/>
        </w:rPr>
        <w:t>s where off</w:t>
      </w:r>
      <w:r w:rsidR="00966097" w:rsidRPr="0065102D">
        <w:rPr>
          <w:rFonts w:ascii="Museo Sans 300" w:hAnsi="Museo Sans 300"/>
          <w:iCs/>
          <w:sz w:val="22"/>
          <w:szCs w:val="22"/>
        </w:rPr>
        <w:t>site (of</w:t>
      </w:r>
      <w:r w:rsidR="00966097" w:rsidRPr="00FD384D">
        <w:rPr>
          <w:rFonts w:ascii="Museo Sans 300" w:hAnsi="Museo Sans 300"/>
          <w:iCs/>
          <w:sz w:val="22"/>
          <w:szCs w:val="22"/>
        </w:rPr>
        <w:t xml:space="preserve">ten long-term) parking </w:t>
      </w:r>
      <w:r w:rsidR="00FD384D" w:rsidRPr="00FD384D">
        <w:rPr>
          <w:rFonts w:ascii="Museo Sans 300" w:hAnsi="Museo Sans 300"/>
          <w:iCs/>
          <w:sz w:val="22"/>
          <w:szCs w:val="22"/>
        </w:rPr>
        <w:t xml:space="preserve">located up to 3 kilometres away from the airport </w:t>
      </w:r>
      <w:r w:rsidR="00966097" w:rsidRPr="00FD384D">
        <w:rPr>
          <w:rFonts w:ascii="Museo Sans 300" w:hAnsi="Museo Sans 300"/>
          <w:iCs/>
          <w:sz w:val="22"/>
          <w:szCs w:val="22"/>
        </w:rPr>
        <w:t xml:space="preserve">has the impact of extending the scope of coverage of these parking stations to unconnected work locations. </w:t>
      </w:r>
      <w:r w:rsidR="00FC3DCE">
        <w:rPr>
          <w:rFonts w:ascii="Museo Sans 300" w:hAnsi="Museo Sans 300"/>
          <w:iCs/>
          <w:sz w:val="22"/>
          <w:szCs w:val="22"/>
        </w:rPr>
        <w:t xml:space="preserve"> </w:t>
      </w:r>
      <w:r w:rsidR="00966097" w:rsidRPr="00B300A5">
        <w:rPr>
          <w:rFonts w:ascii="Museo Sans 300" w:hAnsi="Museo Sans 300"/>
          <w:iCs/>
          <w:sz w:val="22"/>
          <w:szCs w:val="22"/>
        </w:rPr>
        <w:t xml:space="preserve">Members are </w:t>
      </w:r>
      <w:r w:rsidR="00966097" w:rsidRPr="0065102D">
        <w:rPr>
          <w:rFonts w:ascii="Museo Sans 300" w:hAnsi="Museo Sans 300"/>
          <w:iCs/>
          <w:sz w:val="22"/>
          <w:szCs w:val="22"/>
        </w:rPr>
        <w:t>aware</w:t>
      </w:r>
      <w:r w:rsidR="00966097" w:rsidRPr="00FD384D">
        <w:rPr>
          <w:rFonts w:ascii="Museo Sans 300" w:hAnsi="Museo Sans 300"/>
          <w:iCs/>
          <w:sz w:val="22"/>
          <w:szCs w:val="22"/>
        </w:rPr>
        <w:t xml:space="preserve"> of FBT liabilities arising for employers </w:t>
      </w:r>
      <w:r w:rsidR="00FD384D" w:rsidRPr="00FD384D">
        <w:rPr>
          <w:rFonts w:ascii="Museo Sans 300" w:hAnsi="Museo Sans 300"/>
          <w:iCs/>
          <w:sz w:val="22"/>
          <w:szCs w:val="22"/>
        </w:rPr>
        <w:t xml:space="preserve">who may be located near one of these </w:t>
      </w:r>
      <w:r w:rsidR="004D2D79">
        <w:rPr>
          <w:rFonts w:ascii="Museo Sans 300" w:hAnsi="Museo Sans 300"/>
          <w:iCs/>
          <w:sz w:val="22"/>
          <w:szCs w:val="22"/>
        </w:rPr>
        <w:t xml:space="preserve">commercial ‘park &amp; ride’ </w:t>
      </w:r>
      <w:r w:rsidR="00FD384D" w:rsidRPr="004D2D79">
        <w:rPr>
          <w:rFonts w:ascii="Museo Sans 300" w:hAnsi="Museo Sans 300"/>
          <w:iCs/>
          <w:sz w:val="22"/>
          <w:szCs w:val="22"/>
        </w:rPr>
        <w:t xml:space="preserve">offsite parking stations </w:t>
      </w:r>
      <w:r w:rsidR="00FD384D" w:rsidRPr="00B24F5D">
        <w:rPr>
          <w:rFonts w:ascii="Museo Sans 300" w:hAnsi="Museo Sans 300"/>
          <w:sz w:val="22"/>
          <w:szCs w:val="22"/>
        </w:rPr>
        <w:t xml:space="preserve">where FBT is payable </w:t>
      </w:r>
      <w:r w:rsidR="004D2D79" w:rsidRPr="00B24F5D">
        <w:rPr>
          <w:rFonts w:ascii="Museo Sans 300" w:hAnsi="Museo Sans 300"/>
          <w:sz w:val="22"/>
          <w:szCs w:val="22"/>
        </w:rPr>
        <w:t xml:space="preserve">by the employer </w:t>
      </w:r>
      <w:r w:rsidR="00FD384D" w:rsidRPr="00B24F5D">
        <w:rPr>
          <w:rFonts w:ascii="Museo Sans 300" w:hAnsi="Museo Sans 300"/>
          <w:sz w:val="22"/>
          <w:szCs w:val="22"/>
        </w:rPr>
        <w:t>notwithstanding the perceived separation from the source of the liability.</w:t>
      </w:r>
      <w:r w:rsidR="004D2D79" w:rsidRPr="00B24F5D">
        <w:rPr>
          <w:rFonts w:ascii="Museo Sans 300" w:hAnsi="Museo Sans 300"/>
          <w:sz w:val="22"/>
          <w:szCs w:val="22"/>
        </w:rPr>
        <w:t xml:space="preserve"> These kinds of parking stations are distinguishable from a parking station located in a CBD where the surrounding retail</w:t>
      </w:r>
      <w:r w:rsidR="00FC3DCE" w:rsidRPr="00B24F5D">
        <w:rPr>
          <w:rFonts w:ascii="Museo Sans 300" w:hAnsi="Museo Sans 300"/>
          <w:sz w:val="22"/>
          <w:szCs w:val="22"/>
        </w:rPr>
        <w:t>, commercial and office services would indicate the parking station is being run commercially.</w:t>
      </w:r>
    </w:p>
    <w:p w14:paraId="528D004F" w14:textId="0651C90B" w:rsidR="00EA53A5" w:rsidRDefault="00EA53A5" w:rsidP="000F6EAE">
      <w:pPr>
        <w:tabs>
          <w:tab w:val="left" w:pos="2689"/>
        </w:tabs>
        <w:jc w:val="both"/>
        <w:rPr>
          <w:rFonts w:ascii="Museo Sans 300" w:eastAsia="Times New Roman" w:hAnsi="Museo Sans 300" w:cs="Times New Roman"/>
          <w:color w:val="222222"/>
          <w:sz w:val="22"/>
          <w:szCs w:val="22"/>
          <w:lang w:eastAsia="en-AU"/>
        </w:rPr>
      </w:pPr>
    </w:p>
    <w:p w14:paraId="79DBE529" w14:textId="3AA9F366" w:rsidR="00EA53A5" w:rsidRPr="00786E3D" w:rsidRDefault="00EA53A5" w:rsidP="00EA53A5">
      <w:pPr>
        <w:tabs>
          <w:tab w:val="left" w:pos="2689"/>
        </w:tabs>
        <w:jc w:val="both"/>
        <w:rPr>
          <w:rFonts w:ascii="Museo Sans 300" w:hAnsi="Museo Sans 300" w:cs="Arial"/>
          <w:i/>
          <w:iCs/>
          <w:sz w:val="22"/>
          <w:szCs w:val="22"/>
          <w:u w:val="single"/>
        </w:rPr>
      </w:pPr>
      <w:r w:rsidRPr="00786E3D">
        <w:rPr>
          <w:rFonts w:ascii="Museo Sans 300" w:hAnsi="Museo Sans 300" w:cs="Arial"/>
          <w:i/>
          <w:iCs/>
          <w:sz w:val="22"/>
          <w:szCs w:val="22"/>
          <w:u w:val="single"/>
        </w:rPr>
        <w:t xml:space="preserve">Original </w:t>
      </w:r>
      <w:r w:rsidR="00707383" w:rsidRPr="00786E3D">
        <w:rPr>
          <w:rFonts w:ascii="Museo Sans 300" w:hAnsi="Museo Sans 300" w:cs="Arial"/>
          <w:i/>
          <w:iCs/>
          <w:sz w:val="22"/>
          <w:szCs w:val="22"/>
          <w:u w:val="single"/>
        </w:rPr>
        <w:t>p</w:t>
      </w:r>
      <w:r w:rsidRPr="00786E3D">
        <w:rPr>
          <w:rFonts w:ascii="Museo Sans 300" w:hAnsi="Museo Sans 300" w:cs="Arial"/>
          <w:i/>
          <w:iCs/>
          <w:sz w:val="22"/>
          <w:szCs w:val="22"/>
          <w:u w:val="single"/>
        </w:rPr>
        <w:t xml:space="preserve">olicy </w:t>
      </w:r>
      <w:r w:rsidR="00707383" w:rsidRPr="00786E3D">
        <w:rPr>
          <w:rFonts w:ascii="Museo Sans 300" w:hAnsi="Museo Sans 300" w:cs="Arial"/>
          <w:i/>
          <w:iCs/>
          <w:sz w:val="22"/>
          <w:szCs w:val="22"/>
          <w:u w:val="single"/>
        </w:rPr>
        <w:t>i</w:t>
      </w:r>
      <w:r w:rsidRPr="00786E3D">
        <w:rPr>
          <w:rFonts w:ascii="Museo Sans 300" w:hAnsi="Museo Sans 300" w:cs="Arial"/>
          <w:i/>
          <w:iCs/>
          <w:sz w:val="22"/>
          <w:szCs w:val="22"/>
          <w:u w:val="single"/>
        </w:rPr>
        <w:t>ntent for the imposition of FBT on car parking benefits</w:t>
      </w:r>
    </w:p>
    <w:p w14:paraId="03F33D73" w14:textId="77777777" w:rsidR="00EA53A5" w:rsidRPr="002F1A9B" w:rsidRDefault="00EA53A5" w:rsidP="00EA53A5">
      <w:pPr>
        <w:tabs>
          <w:tab w:val="left" w:pos="2689"/>
        </w:tabs>
        <w:jc w:val="both"/>
        <w:rPr>
          <w:rFonts w:ascii="Museo Sans 300" w:hAnsi="Museo Sans 300" w:cs="Arial"/>
          <w:sz w:val="22"/>
          <w:szCs w:val="22"/>
        </w:rPr>
      </w:pPr>
    </w:p>
    <w:p w14:paraId="25891974" w14:textId="77777777" w:rsidR="00EA53A5" w:rsidRPr="002F1A9B" w:rsidRDefault="00EA53A5" w:rsidP="00EA53A5">
      <w:pPr>
        <w:tabs>
          <w:tab w:val="left" w:pos="2689"/>
        </w:tabs>
        <w:jc w:val="both"/>
        <w:rPr>
          <w:rFonts w:ascii="Museo Sans 300" w:hAnsi="Museo Sans 300" w:cs="Arial"/>
          <w:sz w:val="22"/>
          <w:szCs w:val="22"/>
        </w:rPr>
      </w:pPr>
      <w:r w:rsidRPr="002F1A9B">
        <w:rPr>
          <w:rFonts w:ascii="Museo Sans 300" w:hAnsi="Museo Sans 300" w:cs="Arial"/>
          <w:sz w:val="22"/>
          <w:szCs w:val="22"/>
        </w:rPr>
        <w:t>A policy announcement was made to impose fringe benefits tax on car parking fringe benefits in the 1992-93 Federal Budget, where the then Treasurer, the Hon John Dawkins MP stated</w:t>
      </w:r>
      <w:r w:rsidRPr="002F1A9B">
        <w:rPr>
          <w:rStyle w:val="FootnoteReference"/>
          <w:rFonts w:ascii="Museo Sans 300" w:hAnsi="Museo Sans 300" w:cs="Arial"/>
          <w:sz w:val="22"/>
          <w:szCs w:val="22"/>
        </w:rPr>
        <w:footnoteReference w:id="4"/>
      </w:r>
      <w:r w:rsidRPr="002F1A9B">
        <w:rPr>
          <w:rFonts w:ascii="Museo Sans 300" w:hAnsi="Museo Sans 300" w:cs="Arial"/>
          <w:sz w:val="22"/>
          <w:szCs w:val="22"/>
        </w:rPr>
        <w:t>:</w:t>
      </w:r>
    </w:p>
    <w:p w14:paraId="17A24538" w14:textId="77777777" w:rsidR="00EA53A5" w:rsidRPr="002F1A9B" w:rsidRDefault="00EA53A5" w:rsidP="00EA53A5">
      <w:pPr>
        <w:tabs>
          <w:tab w:val="left" w:pos="2689"/>
        </w:tabs>
        <w:jc w:val="both"/>
        <w:rPr>
          <w:rFonts w:ascii="Museo Sans 300" w:hAnsi="Museo Sans 300" w:cs="Arial"/>
          <w:sz w:val="22"/>
          <w:szCs w:val="22"/>
        </w:rPr>
      </w:pPr>
    </w:p>
    <w:p w14:paraId="47463329" w14:textId="77777777" w:rsidR="00EA53A5" w:rsidRPr="002F1A9B" w:rsidRDefault="00EA53A5" w:rsidP="00EA53A5">
      <w:pPr>
        <w:tabs>
          <w:tab w:val="left" w:pos="567"/>
        </w:tabs>
        <w:ind w:left="567" w:hanging="567"/>
        <w:jc w:val="both"/>
        <w:rPr>
          <w:rFonts w:ascii="Museo Sans 300" w:hAnsi="Museo Sans 300" w:cs="Arial"/>
          <w:sz w:val="22"/>
          <w:szCs w:val="22"/>
        </w:rPr>
      </w:pPr>
      <w:r w:rsidRPr="002F1A9B">
        <w:rPr>
          <w:rFonts w:ascii="Museo Sans 300" w:hAnsi="Museo Sans 300" w:cs="Arial"/>
          <w:sz w:val="22"/>
          <w:szCs w:val="22"/>
        </w:rPr>
        <w:tab/>
        <w:t xml:space="preserve">‘As part of the continuing task of making the </w:t>
      </w:r>
      <w:r w:rsidRPr="002F1A9B">
        <w:rPr>
          <w:rFonts w:ascii="Museo Sans 300" w:hAnsi="Museo Sans 300"/>
          <w:sz w:val="22"/>
          <w:szCs w:val="22"/>
        </w:rPr>
        <w:t>tax system fairer, from April next year, Fringe Benefits Tax will be applied to valuable car parking facilities - mainly in central business districts - that are provided by employers to their employees.’</w:t>
      </w:r>
    </w:p>
    <w:p w14:paraId="6B25801D" w14:textId="77777777" w:rsidR="00EA53A5" w:rsidRPr="002F1A9B" w:rsidRDefault="00EA53A5" w:rsidP="00EA53A5">
      <w:pPr>
        <w:tabs>
          <w:tab w:val="left" w:pos="2689"/>
        </w:tabs>
        <w:jc w:val="both"/>
        <w:rPr>
          <w:rFonts w:ascii="Museo Sans 300" w:eastAsia="Times New Roman" w:hAnsi="Museo Sans 300" w:cs="Times New Roman"/>
          <w:color w:val="222222"/>
          <w:sz w:val="22"/>
          <w:szCs w:val="22"/>
          <w:lang w:eastAsia="en-AU"/>
        </w:rPr>
      </w:pPr>
    </w:p>
    <w:p w14:paraId="18B0B8AC" w14:textId="615E49E7" w:rsidR="00EA53A5" w:rsidRDefault="00EA53A5" w:rsidP="00EA53A5">
      <w:pPr>
        <w:tabs>
          <w:tab w:val="left" w:pos="2689"/>
        </w:tabs>
        <w:jc w:val="both"/>
        <w:rPr>
          <w:rFonts w:ascii="Museo Sans 300" w:hAnsi="Museo Sans 300"/>
          <w:sz w:val="22"/>
          <w:szCs w:val="22"/>
        </w:rPr>
      </w:pPr>
      <w:r w:rsidRPr="002F1A9B">
        <w:rPr>
          <w:rFonts w:ascii="Museo Sans 300" w:eastAsia="Times New Roman" w:hAnsi="Museo Sans 300" w:cs="Times New Roman"/>
          <w:color w:val="222222"/>
          <w:sz w:val="22"/>
          <w:szCs w:val="22"/>
          <w:lang w:eastAsia="en-AU"/>
        </w:rPr>
        <w:t>The Explanatory Memorandum (</w:t>
      </w:r>
      <w:r w:rsidRPr="002F1A9B">
        <w:rPr>
          <w:rFonts w:ascii="Museo Sans 300" w:eastAsia="Times New Roman" w:hAnsi="Museo Sans 300" w:cs="Times New Roman"/>
          <w:b/>
          <w:bCs/>
          <w:color w:val="222222"/>
          <w:sz w:val="22"/>
          <w:szCs w:val="22"/>
          <w:lang w:eastAsia="en-AU"/>
        </w:rPr>
        <w:t>EM</w:t>
      </w:r>
      <w:r w:rsidRPr="002F1A9B">
        <w:rPr>
          <w:rFonts w:ascii="Museo Sans 300" w:eastAsia="Times New Roman" w:hAnsi="Museo Sans 300" w:cs="Times New Roman"/>
          <w:color w:val="222222"/>
          <w:sz w:val="22"/>
          <w:szCs w:val="22"/>
          <w:lang w:eastAsia="en-AU"/>
        </w:rPr>
        <w:t xml:space="preserve">) to the </w:t>
      </w:r>
      <w:r w:rsidRPr="002F1A9B">
        <w:rPr>
          <w:rFonts w:ascii="Museo Sans 300" w:eastAsia="Times New Roman" w:hAnsi="Museo Sans 300" w:cs="Times New Roman"/>
          <w:i/>
          <w:iCs/>
          <w:color w:val="222222"/>
          <w:sz w:val="22"/>
          <w:szCs w:val="22"/>
          <w:lang w:eastAsia="en-AU"/>
        </w:rPr>
        <w:t xml:space="preserve">Taxation Laws Amendment (Car Parking) Bill 1992 </w:t>
      </w:r>
      <w:r w:rsidRPr="002F1A9B">
        <w:rPr>
          <w:rFonts w:ascii="Museo Sans 300" w:eastAsia="Times New Roman" w:hAnsi="Museo Sans 300" w:cs="Times New Roman"/>
          <w:color w:val="222222"/>
          <w:sz w:val="22"/>
          <w:szCs w:val="22"/>
          <w:lang w:eastAsia="en-AU"/>
        </w:rPr>
        <w:t xml:space="preserve">(Cth) provided that the purpose of the amendments contained in this Bill was </w:t>
      </w:r>
      <w:r w:rsidR="00CD124C">
        <w:rPr>
          <w:rFonts w:ascii="Museo Sans 300" w:eastAsia="Times New Roman" w:hAnsi="Museo Sans 300" w:cs="Times New Roman"/>
          <w:color w:val="222222"/>
          <w:sz w:val="22"/>
          <w:szCs w:val="22"/>
          <w:lang w:eastAsia="en-AU"/>
        </w:rPr>
        <w:t>“[</w:t>
      </w:r>
      <w:r w:rsidRPr="002F1A9B">
        <w:rPr>
          <w:rFonts w:ascii="Museo Sans 300" w:hAnsi="Museo Sans 300"/>
          <w:sz w:val="22"/>
          <w:szCs w:val="22"/>
        </w:rPr>
        <w:t>T</w:t>
      </w:r>
      <w:r w:rsidR="00CD124C">
        <w:rPr>
          <w:rFonts w:ascii="Museo Sans 300" w:hAnsi="Museo Sans 300"/>
          <w:sz w:val="22"/>
          <w:szCs w:val="22"/>
        </w:rPr>
        <w:t>]</w:t>
      </w:r>
      <w:r w:rsidRPr="002F1A9B">
        <w:rPr>
          <w:rFonts w:ascii="Museo Sans 300" w:hAnsi="Museo Sans 300"/>
          <w:sz w:val="22"/>
          <w:szCs w:val="22"/>
        </w:rPr>
        <w:t>o impose fringe benefits tax on certain car parking benefits provided to employees and to deny income tax deductibility to employees who incur certain car parking expenses.</w:t>
      </w:r>
      <w:r w:rsidR="00CD124C">
        <w:rPr>
          <w:rFonts w:ascii="Museo Sans 300" w:hAnsi="Museo Sans 300"/>
          <w:sz w:val="22"/>
          <w:szCs w:val="22"/>
        </w:rPr>
        <w:t>”</w:t>
      </w:r>
      <w:r w:rsidRPr="002F1A9B">
        <w:rPr>
          <w:rFonts w:ascii="Museo Sans 300" w:hAnsi="Museo Sans 300"/>
          <w:sz w:val="22"/>
          <w:szCs w:val="22"/>
        </w:rPr>
        <w:t xml:space="preserve"> In explaining the definition of a ‘commercial parking station’, the EM</w:t>
      </w:r>
      <w:r w:rsidR="00CD124C">
        <w:rPr>
          <w:rFonts w:ascii="Museo Sans 300" w:hAnsi="Museo Sans 300"/>
          <w:sz w:val="22"/>
          <w:szCs w:val="22"/>
        </w:rPr>
        <w:t xml:space="preserve"> confirms</w:t>
      </w:r>
      <w:r w:rsidRPr="002F1A9B">
        <w:rPr>
          <w:rFonts w:ascii="Museo Sans 300" w:hAnsi="Museo Sans 300"/>
          <w:sz w:val="22"/>
          <w:szCs w:val="22"/>
        </w:rPr>
        <w:t xml:space="preserve"> the word ‘commercial’ has its normal dictionary meaning. Further, a car park not run with a view to making a profit, which was </w:t>
      </w:r>
      <w:r w:rsidR="00CD124C">
        <w:rPr>
          <w:rFonts w:ascii="Museo Sans 300" w:hAnsi="Museo Sans 300"/>
          <w:sz w:val="22"/>
          <w:szCs w:val="22"/>
        </w:rPr>
        <w:t>“</w:t>
      </w:r>
      <w:r w:rsidRPr="002F1A9B">
        <w:rPr>
          <w:rFonts w:ascii="Museo Sans 300" w:hAnsi="Museo Sans 300"/>
          <w:sz w:val="22"/>
          <w:szCs w:val="22"/>
        </w:rPr>
        <w:t>usually reflected in significantly lower car parking rates charged compared with the normal market value for that facility</w:t>
      </w:r>
      <w:r w:rsidR="00CD124C">
        <w:rPr>
          <w:rFonts w:ascii="Museo Sans 300" w:hAnsi="Museo Sans 300"/>
          <w:sz w:val="22"/>
          <w:szCs w:val="22"/>
        </w:rPr>
        <w:t>”</w:t>
      </w:r>
      <w:r w:rsidRPr="002F1A9B">
        <w:rPr>
          <w:rFonts w:ascii="Museo Sans 300" w:hAnsi="Museo Sans 300"/>
          <w:sz w:val="22"/>
          <w:szCs w:val="22"/>
        </w:rPr>
        <w:t xml:space="preserve"> would not be commercial. </w:t>
      </w:r>
      <w:r w:rsidR="00CD124C">
        <w:rPr>
          <w:rFonts w:ascii="Museo Sans 300" w:hAnsi="Museo Sans 300"/>
          <w:sz w:val="22"/>
          <w:szCs w:val="22"/>
        </w:rPr>
        <w:t xml:space="preserve">The EM also covers </w:t>
      </w:r>
      <w:r w:rsidRPr="002F1A9B">
        <w:rPr>
          <w:rFonts w:ascii="Museo Sans 300" w:hAnsi="Museo Sans 300"/>
          <w:sz w:val="22"/>
          <w:szCs w:val="22"/>
        </w:rPr>
        <w:t>the primary purpose of a car parking facility, with the example used of a shopping centre car park being excluded from being a ‘commercial parking station’ as they used penalty rates to discourage all-day parking, unlike a facility that would encourage all-day parking.</w:t>
      </w:r>
    </w:p>
    <w:p w14:paraId="49E4296C" w14:textId="77777777" w:rsidR="003A1993" w:rsidRPr="002F1A9B" w:rsidRDefault="003A1993" w:rsidP="00EA53A5">
      <w:pPr>
        <w:tabs>
          <w:tab w:val="left" w:pos="2689"/>
        </w:tabs>
        <w:jc w:val="both"/>
        <w:rPr>
          <w:rFonts w:ascii="Museo Sans 300" w:hAnsi="Museo Sans 300"/>
          <w:sz w:val="22"/>
          <w:szCs w:val="22"/>
        </w:rPr>
      </w:pPr>
    </w:p>
    <w:p w14:paraId="7D69FF2A" w14:textId="77777777" w:rsidR="003A1993" w:rsidRPr="00786E3D" w:rsidRDefault="003A1993" w:rsidP="003A1993">
      <w:pPr>
        <w:tabs>
          <w:tab w:val="left" w:pos="2689"/>
        </w:tabs>
        <w:jc w:val="both"/>
        <w:rPr>
          <w:rFonts w:ascii="Museo Sans 300" w:eastAsia="Times New Roman" w:hAnsi="Museo Sans 300" w:cs="Times New Roman"/>
          <w:i/>
          <w:iCs/>
          <w:color w:val="222222"/>
          <w:sz w:val="22"/>
          <w:szCs w:val="22"/>
          <w:u w:val="single"/>
          <w:lang w:eastAsia="en-AU"/>
        </w:rPr>
      </w:pPr>
      <w:r w:rsidRPr="00786E3D">
        <w:rPr>
          <w:rFonts w:ascii="Museo Sans 300" w:eastAsia="Times New Roman" w:hAnsi="Museo Sans 300" w:cs="Times New Roman"/>
          <w:i/>
          <w:iCs/>
          <w:color w:val="222222"/>
          <w:sz w:val="22"/>
          <w:szCs w:val="22"/>
          <w:u w:val="single"/>
          <w:lang w:eastAsia="en-AU"/>
        </w:rPr>
        <w:t>Suggested solution</w:t>
      </w:r>
    </w:p>
    <w:p w14:paraId="12C3D25D" w14:textId="77777777" w:rsidR="003A1993" w:rsidRPr="002F1A9B" w:rsidRDefault="003A1993" w:rsidP="000F6EAE">
      <w:pPr>
        <w:tabs>
          <w:tab w:val="left" w:pos="2689"/>
        </w:tabs>
        <w:jc w:val="both"/>
        <w:rPr>
          <w:rFonts w:ascii="Museo Sans 300" w:eastAsia="Times New Roman" w:hAnsi="Museo Sans 300" w:cs="Times New Roman"/>
          <w:color w:val="222222"/>
          <w:sz w:val="22"/>
          <w:szCs w:val="22"/>
          <w:lang w:eastAsia="en-AU"/>
        </w:rPr>
      </w:pPr>
    </w:p>
    <w:p w14:paraId="7D58B671" w14:textId="737B33F9" w:rsidR="008A5CB1" w:rsidRDefault="008A5CB1" w:rsidP="000F6EAE">
      <w:pPr>
        <w:tabs>
          <w:tab w:val="left" w:pos="2689"/>
        </w:tabs>
        <w:jc w:val="both"/>
        <w:rPr>
          <w:rFonts w:ascii="Museo Sans 300" w:eastAsia="Times New Roman" w:hAnsi="Museo Sans 300" w:cs="Times New Roman"/>
          <w:color w:val="222222"/>
          <w:sz w:val="22"/>
          <w:szCs w:val="22"/>
          <w:lang w:eastAsia="en-AU"/>
        </w:rPr>
      </w:pPr>
      <w:r w:rsidRPr="002F1A9B">
        <w:rPr>
          <w:rFonts w:ascii="Museo Sans 300" w:eastAsia="Times New Roman" w:hAnsi="Museo Sans 300" w:cs="Times New Roman"/>
          <w:color w:val="222222"/>
          <w:sz w:val="22"/>
          <w:szCs w:val="22"/>
          <w:lang w:eastAsia="en-AU"/>
        </w:rPr>
        <w:t xml:space="preserve">In our view, </w:t>
      </w:r>
      <w:r w:rsidR="00CD124C">
        <w:rPr>
          <w:rFonts w:ascii="Museo Sans 300" w:eastAsia="Times New Roman" w:hAnsi="Museo Sans 300" w:cs="Times New Roman"/>
          <w:color w:val="222222"/>
          <w:sz w:val="22"/>
          <w:szCs w:val="22"/>
          <w:lang w:eastAsia="en-AU"/>
        </w:rPr>
        <w:t xml:space="preserve">a fulsome </w:t>
      </w:r>
      <w:r w:rsidRPr="002F1A9B">
        <w:rPr>
          <w:rFonts w:ascii="Museo Sans 300" w:eastAsia="Times New Roman" w:hAnsi="Museo Sans 300" w:cs="Times New Roman"/>
          <w:color w:val="222222"/>
          <w:sz w:val="22"/>
          <w:szCs w:val="22"/>
          <w:lang w:eastAsia="en-AU"/>
        </w:rPr>
        <w:t>resol</w:t>
      </w:r>
      <w:r w:rsidR="00CD124C">
        <w:rPr>
          <w:rFonts w:ascii="Museo Sans 300" w:eastAsia="Times New Roman" w:hAnsi="Museo Sans 300" w:cs="Times New Roman"/>
          <w:color w:val="222222"/>
          <w:sz w:val="22"/>
          <w:szCs w:val="22"/>
          <w:lang w:eastAsia="en-AU"/>
        </w:rPr>
        <w:t>ution of</w:t>
      </w:r>
      <w:r w:rsidRPr="002F1A9B">
        <w:rPr>
          <w:rFonts w:ascii="Museo Sans 300" w:eastAsia="Times New Roman" w:hAnsi="Museo Sans 300" w:cs="Times New Roman"/>
          <w:color w:val="222222"/>
          <w:sz w:val="22"/>
          <w:szCs w:val="22"/>
          <w:lang w:eastAsia="en-AU"/>
        </w:rPr>
        <w:t xml:space="preserve"> the tension requires a </w:t>
      </w:r>
      <w:r w:rsidR="00497A81">
        <w:rPr>
          <w:rFonts w:ascii="Museo Sans 300" w:eastAsia="Times New Roman" w:hAnsi="Museo Sans 300" w:cs="Times New Roman"/>
          <w:color w:val="222222"/>
          <w:sz w:val="22"/>
          <w:szCs w:val="22"/>
          <w:lang w:eastAsia="en-AU"/>
        </w:rPr>
        <w:t xml:space="preserve">legislative amendment to restore the </w:t>
      </w:r>
      <w:r w:rsidR="005370FF">
        <w:rPr>
          <w:rFonts w:ascii="Museo Sans 300" w:eastAsia="Times New Roman" w:hAnsi="Museo Sans 300" w:cs="Times New Roman"/>
          <w:color w:val="222222"/>
          <w:sz w:val="22"/>
          <w:szCs w:val="22"/>
          <w:lang w:eastAsia="en-AU"/>
        </w:rPr>
        <w:t xml:space="preserve">policy </w:t>
      </w:r>
      <w:r w:rsidR="00497A81">
        <w:rPr>
          <w:rFonts w:ascii="Museo Sans 300" w:eastAsia="Times New Roman" w:hAnsi="Museo Sans 300" w:cs="Times New Roman"/>
          <w:color w:val="222222"/>
          <w:sz w:val="22"/>
          <w:szCs w:val="22"/>
          <w:lang w:eastAsia="en-AU"/>
        </w:rPr>
        <w:t xml:space="preserve">intent behind the car parking benefits rule.  </w:t>
      </w:r>
      <w:r w:rsidR="00707383">
        <w:rPr>
          <w:rFonts w:ascii="Museo Sans 300" w:eastAsia="Times New Roman" w:hAnsi="Museo Sans 300" w:cs="Times New Roman"/>
          <w:color w:val="222222"/>
          <w:sz w:val="22"/>
          <w:szCs w:val="22"/>
          <w:lang w:eastAsia="en-AU"/>
        </w:rPr>
        <w:t xml:space="preserve">This could be achieved by </w:t>
      </w:r>
      <w:r w:rsidR="005370FF">
        <w:rPr>
          <w:rFonts w:ascii="Museo Sans 300" w:eastAsia="Times New Roman" w:hAnsi="Museo Sans 300" w:cs="Times New Roman"/>
          <w:color w:val="222222"/>
          <w:sz w:val="22"/>
          <w:szCs w:val="22"/>
          <w:lang w:eastAsia="en-AU"/>
        </w:rPr>
        <w:t xml:space="preserve">a </w:t>
      </w:r>
      <w:r w:rsidRPr="002F1A9B">
        <w:rPr>
          <w:rFonts w:ascii="Museo Sans 300" w:eastAsia="Times New Roman" w:hAnsi="Museo Sans 300" w:cs="Times New Roman"/>
          <w:color w:val="222222"/>
          <w:sz w:val="22"/>
          <w:szCs w:val="22"/>
          <w:lang w:eastAsia="en-AU"/>
        </w:rPr>
        <w:t>restatement of the policy</w:t>
      </w:r>
      <w:r w:rsidR="005370FF">
        <w:rPr>
          <w:rFonts w:ascii="Museo Sans 300" w:eastAsia="Times New Roman" w:hAnsi="Museo Sans 300" w:cs="Times New Roman"/>
          <w:color w:val="222222"/>
          <w:sz w:val="22"/>
          <w:szCs w:val="22"/>
          <w:lang w:eastAsia="en-AU"/>
        </w:rPr>
        <w:t xml:space="preserve"> intent</w:t>
      </w:r>
      <w:r w:rsidRPr="002F1A9B">
        <w:rPr>
          <w:rFonts w:ascii="Museo Sans 300" w:eastAsia="Times New Roman" w:hAnsi="Museo Sans 300" w:cs="Times New Roman"/>
          <w:color w:val="222222"/>
          <w:sz w:val="22"/>
          <w:szCs w:val="22"/>
          <w:lang w:eastAsia="en-AU"/>
        </w:rPr>
        <w:t xml:space="preserve"> behind the circumstances in which the Government intends a </w:t>
      </w:r>
      <w:r w:rsidR="007F26F8">
        <w:rPr>
          <w:rFonts w:ascii="Museo Sans 300" w:eastAsia="Times New Roman" w:hAnsi="Museo Sans 300" w:cs="Times New Roman"/>
          <w:color w:val="222222"/>
          <w:sz w:val="22"/>
          <w:szCs w:val="22"/>
          <w:lang w:eastAsia="en-AU"/>
        </w:rPr>
        <w:t xml:space="preserve">valuable </w:t>
      </w:r>
      <w:r w:rsidRPr="002F1A9B">
        <w:rPr>
          <w:rFonts w:ascii="Museo Sans 300" w:eastAsia="Times New Roman" w:hAnsi="Museo Sans 300" w:cs="Times New Roman"/>
          <w:color w:val="222222"/>
          <w:sz w:val="22"/>
          <w:szCs w:val="22"/>
          <w:lang w:eastAsia="en-AU"/>
        </w:rPr>
        <w:t>car parking fringe benefit to arise</w:t>
      </w:r>
      <w:r w:rsidR="00CD124C">
        <w:rPr>
          <w:rFonts w:ascii="Museo Sans 300" w:eastAsia="Times New Roman" w:hAnsi="Museo Sans 300" w:cs="Times New Roman"/>
          <w:color w:val="222222"/>
          <w:sz w:val="22"/>
          <w:szCs w:val="22"/>
          <w:lang w:eastAsia="en-AU"/>
        </w:rPr>
        <w:t xml:space="preserve">, accompanied by any necessary </w:t>
      </w:r>
      <w:r w:rsidRPr="002F1A9B">
        <w:rPr>
          <w:rFonts w:ascii="Museo Sans 300" w:eastAsia="Times New Roman" w:hAnsi="Museo Sans 300" w:cs="Times New Roman"/>
          <w:color w:val="222222"/>
          <w:sz w:val="22"/>
          <w:szCs w:val="22"/>
          <w:lang w:eastAsia="en-AU"/>
        </w:rPr>
        <w:t>legislative amendment</w:t>
      </w:r>
      <w:r w:rsidR="00CD124C">
        <w:rPr>
          <w:rFonts w:ascii="Museo Sans 300" w:eastAsia="Times New Roman" w:hAnsi="Museo Sans 300" w:cs="Times New Roman"/>
          <w:color w:val="222222"/>
          <w:sz w:val="22"/>
          <w:szCs w:val="22"/>
          <w:lang w:eastAsia="en-AU"/>
        </w:rPr>
        <w:t>s</w:t>
      </w:r>
      <w:r w:rsidRPr="002F1A9B">
        <w:rPr>
          <w:rFonts w:ascii="Museo Sans 300" w:eastAsia="Times New Roman" w:hAnsi="Museo Sans 300" w:cs="Times New Roman"/>
          <w:color w:val="222222"/>
          <w:sz w:val="22"/>
          <w:szCs w:val="22"/>
          <w:lang w:eastAsia="en-AU"/>
        </w:rPr>
        <w:t xml:space="preserve"> to give effect to that policy</w:t>
      </w:r>
      <w:r w:rsidR="005370FF">
        <w:rPr>
          <w:rFonts w:ascii="Museo Sans 300" w:eastAsia="Times New Roman" w:hAnsi="Museo Sans 300" w:cs="Times New Roman"/>
          <w:color w:val="222222"/>
          <w:sz w:val="22"/>
          <w:szCs w:val="22"/>
          <w:lang w:eastAsia="en-AU"/>
        </w:rPr>
        <w:t xml:space="preserve"> intent</w:t>
      </w:r>
      <w:r w:rsidRPr="002F1A9B">
        <w:rPr>
          <w:rFonts w:ascii="Museo Sans 300" w:eastAsia="Times New Roman" w:hAnsi="Museo Sans 300" w:cs="Times New Roman"/>
          <w:color w:val="222222"/>
          <w:sz w:val="22"/>
          <w:szCs w:val="22"/>
          <w:lang w:eastAsia="en-AU"/>
        </w:rPr>
        <w:t xml:space="preserve">. </w:t>
      </w:r>
      <w:r w:rsidR="00152503">
        <w:rPr>
          <w:rFonts w:ascii="Museo Sans 300" w:eastAsia="Times New Roman" w:hAnsi="Museo Sans 300" w:cs="Times New Roman"/>
          <w:color w:val="222222"/>
          <w:sz w:val="22"/>
          <w:szCs w:val="22"/>
          <w:lang w:eastAsia="en-AU"/>
        </w:rPr>
        <w:t xml:space="preserve"> </w:t>
      </w:r>
      <w:r w:rsidR="00044CCC">
        <w:rPr>
          <w:rFonts w:ascii="Museo Sans 300" w:eastAsia="Times New Roman" w:hAnsi="Museo Sans 300" w:cs="Times New Roman"/>
          <w:color w:val="222222"/>
          <w:sz w:val="22"/>
          <w:szCs w:val="22"/>
          <w:lang w:eastAsia="en-AU"/>
        </w:rPr>
        <w:t xml:space="preserve">The ATO has sought to align the policy intent with </w:t>
      </w:r>
      <w:r w:rsidR="00CD124C">
        <w:rPr>
          <w:rFonts w:ascii="Museo Sans 300" w:eastAsia="Times New Roman" w:hAnsi="Museo Sans 300" w:cs="Times New Roman"/>
          <w:color w:val="222222"/>
          <w:sz w:val="22"/>
          <w:szCs w:val="22"/>
          <w:lang w:eastAsia="en-AU"/>
        </w:rPr>
        <w:t>C</w:t>
      </w:r>
      <w:r w:rsidR="00044CCC">
        <w:rPr>
          <w:rFonts w:ascii="Museo Sans 300" w:eastAsia="Times New Roman" w:hAnsi="Museo Sans 300" w:cs="Times New Roman"/>
          <w:color w:val="222222"/>
          <w:sz w:val="22"/>
          <w:szCs w:val="22"/>
          <w:lang w:eastAsia="en-AU"/>
        </w:rPr>
        <w:t xml:space="preserve">ourt decisions, but of course is bound by </w:t>
      </w:r>
      <w:r w:rsidR="00CD124C">
        <w:rPr>
          <w:rFonts w:ascii="Museo Sans 300" w:eastAsia="Times New Roman" w:hAnsi="Museo Sans 300" w:cs="Times New Roman"/>
          <w:color w:val="222222"/>
          <w:sz w:val="22"/>
          <w:szCs w:val="22"/>
          <w:lang w:eastAsia="en-AU"/>
        </w:rPr>
        <w:t>C</w:t>
      </w:r>
      <w:r w:rsidR="00044CCC">
        <w:rPr>
          <w:rFonts w:ascii="Museo Sans 300" w:eastAsia="Times New Roman" w:hAnsi="Museo Sans 300" w:cs="Times New Roman"/>
          <w:color w:val="222222"/>
          <w:sz w:val="22"/>
          <w:szCs w:val="22"/>
          <w:lang w:eastAsia="en-AU"/>
        </w:rPr>
        <w:t>ourt deliberations</w:t>
      </w:r>
      <w:r w:rsidR="00786E3D">
        <w:rPr>
          <w:rFonts w:ascii="Museo Sans 300" w:eastAsia="Times New Roman" w:hAnsi="Museo Sans 300" w:cs="Times New Roman"/>
          <w:color w:val="222222"/>
          <w:sz w:val="22"/>
          <w:szCs w:val="22"/>
          <w:lang w:eastAsia="en-AU"/>
        </w:rPr>
        <w:t>, despite Parliament</w:t>
      </w:r>
      <w:r w:rsidR="00CD124C">
        <w:rPr>
          <w:rFonts w:ascii="Museo Sans 300" w:eastAsia="Times New Roman" w:hAnsi="Museo Sans 300" w:cs="Times New Roman"/>
          <w:color w:val="222222"/>
          <w:sz w:val="22"/>
          <w:szCs w:val="22"/>
          <w:lang w:eastAsia="en-AU"/>
        </w:rPr>
        <w:t>’</w:t>
      </w:r>
      <w:r w:rsidR="00786E3D">
        <w:rPr>
          <w:rFonts w:ascii="Museo Sans 300" w:eastAsia="Times New Roman" w:hAnsi="Museo Sans 300" w:cs="Times New Roman"/>
          <w:color w:val="222222"/>
          <w:sz w:val="22"/>
          <w:szCs w:val="22"/>
          <w:lang w:eastAsia="en-AU"/>
        </w:rPr>
        <w:t xml:space="preserve">s </w:t>
      </w:r>
      <w:r w:rsidR="00CD124C">
        <w:rPr>
          <w:rFonts w:ascii="Museo Sans 300" w:eastAsia="Times New Roman" w:hAnsi="Museo Sans 300" w:cs="Times New Roman"/>
          <w:color w:val="222222"/>
          <w:sz w:val="22"/>
          <w:szCs w:val="22"/>
          <w:lang w:eastAsia="en-AU"/>
        </w:rPr>
        <w:t xml:space="preserve">clear </w:t>
      </w:r>
      <w:r w:rsidR="00786E3D">
        <w:rPr>
          <w:rFonts w:ascii="Museo Sans 300" w:eastAsia="Times New Roman" w:hAnsi="Museo Sans 300" w:cs="Times New Roman"/>
          <w:color w:val="222222"/>
          <w:sz w:val="22"/>
          <w:szCs w:val="22"/>
          <w:lang w:eastAsia="en-AU"/>
        </w:rPr>
        <w:t>intent</w:t>
      </w:r>
      <w:r w:rsidR="00044CCC">
        <w:rPr>
          <w:rFonts w:ascii="Museo Sans 300" w:eastAsia="Times New Roman" w:hAnsi="Museo Sans 300" w:cs="Times New Roman"/>
          <w:color w:val="222222"/>
          <w:sz w:val="22"/>
          <w:szCs w:val="22"/>
          <w:lang w:eastAsia="en-AU"/>
        </w:rPr>
        <w:t xml:space="preserve">.  </w:t>
      </w:r>
      <w:r w:rsidR="00786E3D">
        <w:rPr>
          <w:rFonts w:ascii="Museo Sans 300" w:eastAsia="Times New Roman" w:hAnsi="Museo Sans 300" w:cs="Times New Roman"/>
          <w:color w:val="222222"/>
          <w:sz w:val="22"/>
          <w:szCs w:val="22"/>
          <w:lang w:eastAsia="en-AU"/>
        </w:rPr>
        <w:t>To ensure that policy intent is retained and the cost of compliance</w:t>
      </w:r>
      <w:r w:rsidR="00CD124C">
        <w:rPr>
          <w:rFonts w:ascii="Museo Sans 300" w:eastAsia="Times New Roman" w:hAnsi="Museo Sans 300" w:cs="Times New Roman"/>
          <w:color w:val="222222"/>
          <w:sz w:val="22"/>
          <w:szCs w:val="22"/>
          <w:lang w:eastAsia="en-AU"/>
        </w:rPr>
        <w:t xml:space="preserve"> is reduced</w:t>
      </w:r>
      <w:r w:rsidR="00786E3D">
        <w:rPr>
          <w:rFonts w:ascii="Museo Sans 300" w:eastAsia="Times New Roman" w:hAnsi="Museo Sans 300" w:cs="Times New Roman"/>
          <w:color w:val="222222"/>
          <w:sz w:val="22"/>
          <w:szCs w:val="22"/>
          <w:lang w:eastAsia="en-AU"/>
        </w:rPr>
        <w:t>, w</w:t>
      </w:r>
      <w:r w:rsidR="00152503">
        <w:rPr>
          <w:rFonts w:ascii="Museo Sans 300" w:eastAsia="Times New Roman" w:hAnsi="Museo Sans 300" w:cs="Times New Roman"/>
          <w:color w:val="222222"/>
          <w:sz w:val="22"/>
          <w:szCs w:val="22"/>
          <w:lang w:eastAsia="en-AU"/>
        </w:rPr>
        <w:t>here a traditional commercial car park is within 1 kilometre</w:t>
      </w:r>
      <w:r w:rsidR="005370FF">
        <w:rPr>
          <w:rFonts w:ascii="Museo Sans 300" w:eastAsia="Times New Roman" w:hAnsi="Museo Sans 300" w:cs="Times New Roman"/>
          <w:color w:val="222222"/>
          <w:sz w:val="22"/>
          <w:szCs w:val="22"/>
          <w:lang w:eastAsia="en-AU"/>
        </w:rPr>
        <w:t xml:space="preserve"> of an employer who provides parking to employees</w:t>
      </w:r>
      <w:r w:rsidR="00152503">
        <w:rPr>
          <w:rFonts w:ascii="Museo Sans 300" w:eastAsia="Times New Roman" w:hAnsi="Museo Sans 300" w:cs="Times New Roman"/>
          <w:color w:val="222222"/>
          <w:sz w:val="22"/>
          <w:szCs w:val="22"/>
          <w:lang w:eastAsia="en-AU"/>
        </w:rPr>
        <w:t xml:space="preserve">, FBT </w:t>
      </w:r>
      <w:r w:rsidR="00FB65B5">
        <w:rPr>
          <w:rFonts w:ascii="Museo Sans 300" w:eastAsia="Times New Roman" w:hAnsi="Museo Sans 300" w:cs="Times New Roman"/>
          <w:color w:val="222222"/>
          <w:sz w:val="22"/>
          <w:szCs w:val="22"/>
          <w:lang w:eastAsia="en-AU"/>
        </w:rPr>
        <w:t>c</w:t>
      </w:r>
      <w:r w:rsidR="00152503">
        <w:rPr>
          <w:rFonts w:ascii="Museo Sans 300" w:eastAsia="Times New Roman" w:hAnsi="Museo Sans 300" w:cs="Times New Roman"/>
          <w:color w:val="222222"/>
          <w:sz w:val="22"/>
          <w:szCs w:val="22"/>
          <w:lang w:eastAsia="en-AU"/>
        </w:rPr>
        <w:t>ould still apply.</w:t>
      </w:r>
    </w:p>
    <w:p w14:paraId="66C987A2" w14:textId="77777777" w:rsidR="00A7491E" w:rsidRPr="002F1A9B" w:rsidRDefault="00A7491E" w:rsidP="00A623A8">
      <w:pPr>
        <w:tabs>
          <w:tab w:val="left" w:pos="2689"/>
        </w:tabs>
        <w:jc w:val="both"/>
        <w:rPr>
          <w:rFonts w:ascii="Museo Sans 300" w:hAnsi="Museo Sans 300" w:cs="Arial"/>
          <w:b/>
          <w:bCs/>
          <w:sz w:val="22"/>
          <w:szCs w:val="22"/>
        </w:rPr>
      </w:pPr>
    </w:p>
    <w:p w14:paraId="54C0D7BF" w14:textId="06855768" w:rsidR="00484E83" w:rsidRPr="002F1A9B" w:rsidRDefault="004F1D49" w:rsidP="00B061F6">
      <w:pPr>
        <w:jc w:val="both"/>
        <w:rPr>
          <w:rFonts w:ascii="Museo Sans 300" w:eastAsia="Times New Roman" w:hAnsi="Museo Sans 300" w:cs="Times New Roman"/>
          <w:color w:val="222222"/>
          <w:sz w:val="22"/>
          <w:szCs w:val="22"/>
          <w:lang w:eastAsia="en-AU"/>
        </w:rPr>
      </w:pPr>
      <w:r w:rsidRPr="002F1A9B">
        <w:rPr>
          <w:rFonts w:ascii="Museo Sans 300" w:eastAsia="Times New Roman" w:hAnsi="Museo Sans 300" w:cs="Times New Roman"/>
          <w:color w:val="222222"/>
          <w:sz w:val="22"/>
          <w:szCs w:val="22"/>
          <w:lang w:eastAsia="en-AU"/>
        </w:rPr>
        <w:t xml:space="preserve">Should you have any questions, please do not hesitate to contact </w:t>
      </w:r>
      <w:r w:rsidR="00786E3D">
        <w:rPr>
          <w:rFonts w:ascii="Museo Sans 300" w:eastAsia="Times New Roman" w:hAnsi="Museo Sans 300" w:cs="Times New Roman"/>
          <w:color w:val="222222"/>
          <w:sz w:val="22"/>
          <w:szCs w:val="22"/>
          <w:lang w:eastAsia="en-AU"/>
        </w:rPr>
        <w:t>Paul Suppree (phone 0408 185</w:t>
      </w:r>
      <w:r w:rsidR="00F812C3">
        <w:rPr>
          <w:rFonts w:ascii="Museo Sans 300" w:eastAsia="Times New Roman" w:hAnsi="Museo Sans 300" w:cs="Times New Roman"/>
          <w:color w:val="222222"/>
          <w:sz w:val="22"/>
          <w:szCs w:val="22"/>
          <w:lang w:eastAsia="en-AU"/>
        </w:rPr>
        <w:t xml:space="preserve"> </w:t>
      </w:r>
      <w:r w:rsidR="00786E3D">
        <w:rPr>
          <w:rFonts w:ascii="Museo Sans 300" w:eastAsia="Times New Roman" w:hAnsi="Museo Sans 300" w:cs="Times New Roman"/>
          <w:color w:val="222222"/>
          <w:sz w:val="22"/>
          <w:szCs w:val="22"/>
          <w:lang w:eastAsia="en-AU"/>
        </w:rPr>
        <w:t xml:space="preserve">050) or </w:t>
      </w:r>
      <w:r w:rsidR="00420142" w:rsidRPr="002F1A9B">
        <w:rPr>
          <w:rFonts w:ascii="Museo Sans 300" w:eastAsia="Times New Roman" w:hAnsi="Museo Sans 300" w:cs="Times New Roman"/>
          <w:color w:val="222222"/>
          <w:sz w:val="22"/>
          <w:szCs w:val="22"/>
          <w:lang w:eastAsia="en-AU"/>
        </w:rPr>
        <w:t>me</w:t>
      </w:r>
      <w:r w:rsidR="00DD3754" w:rsidRPr="002F1A9B">
        <w:rPr>
          <w:rFonts w:ascii="Museo Sans 300" w:eastAsia="Times New Roman" w:hAnsi="Museo Sans 300" w:cs="Times New Roman"/>
          <w:color w:val="222222"/>
          <w:sz w:val="22"/>
          <w:szCs w:val="22"/>
          <w:lang w:eastAsia="en-AU"/>
        </w:rPr>
        <w:t xml:space="preserve"> on </w:t>
      </w:r>
      <w:r w:rsidR="00786E3D">
        <w:rPr>
          <w:rFonts w:ascii="Museo Sans 300" w:eastAsia="Times New Roman" w:hAnsi="Museo Sans 300" w:cs="Times New Roman"/>
          <w:color w:val="222222"/>
          <w:sz w:val="22"/>
          <w:szCs w:val="22"/>
          <w:lang w:eastAsia="en-AU"/>
        </w:rPr>
        <w:t>0402 471 973.</w:t>
      </w:r>
    </w:p>
    <w:p w14:paraId="3638F440" w14:textId="7A019724" w:rsidR="0006292A" w:rsidRPr="002F1A9B" w:rsidRDefault="0006292A" w:rsidP="00B061F6">
      <w:pPr>
        <w:jc w:val="both"/>
        <w:rPr>
          <w:rFonts w:ascii="Museo Sans 300" w:eastAsia="Times New Roman" w:hAnsi="Museo Sans 300" w:cs="Times New Roman"/>
          <w:b/>
          <w:bCs/>
          <w:color w:val="222222"/>
          <w:sz w:val="22"/>
          <w:szCs w:val="22"/>
          <w:lang w:eastAsia="en-AU"/>
        </w:rPr>
      </w:pPr>
    </w:p>
    <w:p w14:paraId="5B7E4076" w14:textId="27AC7471" w:rsidR="004F1D49" w:rsidRPr="002F1A9B" w:rsidRDefault="004F1D49" w:rsidP="00B061F6">
      <w:pPr>
        <w:jc w:val="both"/>
        <w:rPr>
          <w:rFonts w:ascii="Museo Sans 300" w:eastAsia="Times New Roman" w:hAnsi="Museo Sans 300" w:cs="Times New Roman"/>
          <w:color w:val="222222"/>
          <w:sz w:val="22"/>
          <w:szCs w:val="22"/>
          <w:lang w:eastAsia="en-AU"/>
        </w:rPr>
      </w:pPr>
      <w:r w:rsidRPr="002F1A9B">
        <w:rPr>
          <w:rFonts w:ascii="Museo Sans 300" w:eastAsia="Times New Roman" w:hAnsi="Museo Sans 300" w:cs="Times New Roman"/>
          <w:color w:val="222222"/>
          <w:sz w:val="22"/>
          <w:szCs w:val="22"/>
          <w:lang w:eastAsia="en-AU"/>
        </w:rPr>
        <w:t>Yours sincerely</w:t>
      </w:r>
      <w:r w:rsidR="00C530FF" w:rsidRPr="002F1A9B">
        <w:rPr>
          <w:rFonts w:ascii="Museo Sans 300" w:eastAsia="Times New Roman" w:hAnsi="Museo Sans 300" w:cs="Times New Roman"/>
          <w:color w:val="222222"/>
          <w:sz w:val="22"/>
          <w:szCs w:val="22"/>
          <w:lang w:eastAsia="en-AU"/>
        </w:rPr>
        <w:t xml:space="preserve">, </w:t>
      </w:r>
    </w:p>
    <w:p w14:paraId="6D606FC3" w14:textId="111A4FDB" w:rsidR="000459B4" w:rsidRPr="002F1A9B" w:rsidRDefault="000459B4" w:rsidP="00A623A8">
      <w:pPr>
        <w:tabs>
          <w:tab w:val="left" w:pos="2689"/>
        </w:tabs>
        <w:jc w:val="both"/>
        <w:rPr>
          <w:rFonts w:ascii="Museo Sans 300" w:hAnsi="Museo Sans 300"/>
          <w:sz w:val="22"/>
          <w:szCs w:val="22"/>
        </w:rPr>
      </w:pPr>
    </w:p>
    <w:p w14:paraId="4C1EDFF1" w14:textId="1EC463D9" w:rsidR="000459B4" w:rsidRDefault="00A80A02" w:rsidP="00A623A8">
      <w:pPr>
        <w:tabs>
          <w:tab w:val="left" w:pos="2689"/>
        </w:tabs>
        <w:jc w:val="both"/>
        <w:rPr>
          <w:rFonts w:ascii="Museo Sans 300" w:hAnsi="Museo Sans 300"/>
          <w:sz w:val="22"/>
          <w:szCs w:val="22"/>
        </w:rPr>
      </w:pPr>
      <w:r>
        <w:rPr>
          <w:noProof/>
        </w:rPr>
        <w:drawing>
          <wp:inline distT="0" distB="0" distL="0" distR="0" wp14:anchorId="4F45405D" wp14:editId="48A35221">
            <wp:extent cx="1879034" cy="61294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3247" cy="620847"/>
                    </a:xfrm>
                    <a:prstGeom prst="rect">
                      <a:avLst/>
                    </a:prstGeom>
                    <a:noFill/>
                    <a:ln>
                      <a:noFill/>
                    </a:ln>
                  </pic:spPr>
                </pic:pic>
              </a:graphicData>
            </a:graphic>
          </wp:inline>
        </w:drawing>
      </w:r>
    </w:p>
    <w:p w14:paraId="7790175A" w14:textId="77777777" w:rsidR="008805BD" w:rsidRPr="002F1A9B" w:rsidRDefault="008805BD" w:rsidP="00A623A8">
      <w:pPr>
        <w:tabs>
          <w:tab w:val="left" w:pos="2689"/>
        </w:tabs>
        <w:jc w:val="both"/>
        <w:rPr>
          <w:rFonts w:ascii="Museo Sans 300" w:hAnsi="Museo Sans 300"/>
          <w:sz w:val="22"/>
          <w:szCs w:val="22"/>
        </w:rPr>
      </w:pPr>
    </w:p>
    <w:p w14:paraId="5ED7C963" w14:textId="7CCFABC0" w:rsidR="00B025D7" w:rsidRPr="002F1A9B" w:rsidRDefault="00172202" w:rsidP="009F42CB">
      <w:pPr>
        <w:pStyle w:val="BodyText"/>
        <w:spacing w:before="0" w:after="0" w:line="240" w:lineRule="auto"/>
        <w:jc w:val="both"/>
        <w:rPr>
          <w:rFonts w:ascii="Museo Sans 300" w:hAnsi="Museo Sans 300" w:cs="Arial"/>
          <w:szCs w:val="22"/>
          <w:lang w:val="en-AU"/>
        </w:rPr>
      </w:pPr>
      <w:r w:rsidRPr="002F1A9B">
        <w:rPr>
          <w:rFonts w:ascii="Museo Sans 300" w:hAnsi="Museo Sans 300" w:cs="Arial"/>
          <w:szCs w:val="22"/>
          <w:lang w:val="en-AU"/>
        </w:rPr>
        <w:t>Michelle de Niese</w:t>
      </w:r>
    </w:p>
    <w:p w14:paraId="1755D134" w14:textId="024717B1" w:rsidR="00B025D7" w:rsidRPr="002F1A9B" w:rsidRDefault="00172202" w:rsidP="009F42CB">
      <w:pPr>
        <w:pStyle w:val="BodyText"/>
        <w:spacing w:before="0" w:after="0" w:line="240" w:lineRule="auto"/>
        <w:jc w:val="both"/>
        <w:rPr>
          <w:rFonts w:ascii="Museo Sans 300" w:hAnsi="Museo Sans 300" w:cs="Arial"/>
          <w:szCs w:val="22"/>
          <w:lang w:val="en-AU"/>
        </w:rPr>
      </w:pPr>
      <w:r w:rsidRPr="002F1A9B">
        <w:rPr>
          <w:rFonts w:ascii="Museo Sans 300" w:hAnsi="Museo Sans 300" w:cs="Arial"/>
          <w:szCs w:val="22"/>
          <w:lang w:val="en-AU"/>
        </w:rPr>
        <w:t>Executive Director</w:t>
      </w:r>
    </w:p>
    <w:p w14:paraId="5247837E" w14:textId="77777777" w:rsidR="00B025D7" w:rsidRPr="002F1A9B" w:rsidRDefault="00B025D7" w:rsidP="009F42CB">
      <w:pPr>
        <w:pStyle w:val="BodyText"/>
        <w:spacing w:before="0" w:after="0" w:line="240" w:lineRule="auto"/>
        <w:jc w:val="both"/>
        <w:rPr>
          <w:rFonts w:ascii="Museo Sans 300" w:hAnsi="Museo Sans 300" w:cs="Arial"/>
          <w:szCs w:val="22"/>
          <w:lang w:val="en-AU"/>
        </w:rPr>
      </w:pPr>
      <w:r w:rsidRPr="002F1A9B">
        <w:rPr>
          <w:rFonts w:ascii="Museo Sans 300" w:hAnsi="Museo Sans 300" w:cs="Arial"/>
          <w:szCs w:val="22"/>
          <w:lang w:val="en-AU"/>
        </w:rPr>
        <w:t>Corporate Tax Association</w:t>
      </w:r>
    </w:p>
    <w:p w14:paraId="400524A8" w14:textId="77777777" w:rsidR="004300BD" w:rsidRPr="002F1A9B" w:rsidRDefault="004300BD" w:rsidP="00A623A8">
      <w:pPr>
        <w:tabs>
          <w:tab w:val="left" w:pos="2689"/>
        </w:tabs>
        <w:jc w:val="both"/>
        <w:rPr>
          <w:rFonts w:ascii="Museo Sans 300" w:hAnsi="Museo Sans 300"/>
          <w:sz w:val="22"/>
          <w:szCs w:val="22"/>
        </w:rPr>
      </w:pPr>
    </w:p>
    <w:p w14:paraId="1639D955" w14:textId="44534F52" w:rsidR="00A623A8" w:rsidRPr="002F1A9B" w:rsidRDefault="00A623A8" w:rsidP="00A623A8">
      <w:pPr>
        <w:tabs>
          <w:tab w:val="left" w:pos="2689"/>
        </w:tabs>
        <w:jc w:val="both"/>
        <w:rPr>
          <w:rFonts w:ascii="Museo Sans 300" w:hAnsi="Museo Sans 300"/>
          <w:sz w:val="22"/>
          <w:szCs w:val="22"/>
        </w:rPr>
      </w:pPr>
    </w:p>
    <w:p w14:paraId="4B16D488" w14:textId="77777777" w:rsidR="00A623A8" w:rsidRPr="002F1A9B" w:rsidRDefault="00A623A8" w:rsidP="00A623A8">
      <w:pPr>
        <w:tabs>
          <w:tab w:val="left" w:pos="2689"/>
        </w:tabs>
        <w:jc w:val="both"/>
        <w:rPr>
          <w:rFonts w:ascii="Museo Sans 300" w:hAnsi="Museo Sans 300"/>
          <w:sz w:val="22"/>
          <w:szCs w:val="22"/>
        </w:rPr>
      </w:pPr>
    </w:p>
    <w:p w14:paraId="023023D3" w14:textId="5B2CA72F" w:rsidR="00203C46" w:rsidRPr="002F1A9B" w:rsidRDefault="00203C46" w:rsidP="00203C46">
      <w:pPr>
        <w:tabs>
          <w:tab w:val="left" w:pos="2689"/>
        </w:tabs>
        <w:rPr>
          <w:rFonts w:ascii="Museo Sans 300" w:eastAsia="Times New Roman" w:hAnsi="Museo Sans 300" w:cs="Times New Roman"/>
          <w:color w:val="222222"/>
          <w:sz w:val="22"/>
          <w:szCs w:val="22"/>
          <w:lang w:eastAsia="en-AU"/>
        </w:rPr>
      </w:pPr>
      <w:r w:rsidRPr="002F1A9B">
        <w:rPr>
          <w:rFonts w:ascii="Museo Sans 300" w:eastAsia="Times New Roman" w:hAnsi="Museo Sans 300" w:cs="Times New Roman"/>
          <w:color w:val="222222"/>
          <w:sz w:val="22"/>
          <w:szCs w:val="22"/>
          <w:lang w:eastAsia="en-AU"/>
        </w:rPr>
        <w:t xml:space="preserve">CC: </w:t>
      </w:r>
      <w:r w:rsidR="009E4A10" w:rsidRPr="002F1A9B">
        <w:rPr>
          <w:rFonts w:ascii="Museo Sans 300" w:eastAsia="Times New Roman" w:hAnsi="Museo Sans 300" w:cs="Times New Roman"/>
          <w:color w:val="222222"/>
          <w:sz w:val="22"/>
          <w:szCs w:val="22"/>
          <w:lang w:eastAsia="en-AU"/>
        </w:rPr>
        <w:t>M</w:t>
      </w:r>
      <w:r w:rsidR="00172202" w:rsidRPr="002F1A9B">
        <w:rPr>
          <w:rFonts w:ascii="Museo Sans 300" w:eastAsia="Times New Roman" w:hAnsi="Museo Sans 300" w:cs="Times New Roman"/>
          <w:color w:val="222222"/>
          <w:sz w:val="22"/>
          <w:szCs w:val="22"/>
          <w:lang w:eastAsia="en-AU"/>
        </w:rPr>
        <w:t>s Maryanne Mrako</w:t>
      </w:r>
      <w:r w:rsidR="00520987" w:rsidRPr="002F1A9B">
        <w:rPr>
          <w:rFonts w:ascii="Museo Sans 300" w:eastAsia="Times New Roman" w:hAnsi="Museo Sans 300" w:cs="Times New Roman"/>
          <w:color w:val="222222"/>
          <w:sz w:val="22"/>
          <w:szCs w:val="22"/>
          <w:lang w:eastAsia="en-AU"/>
        </w:rPr>
        <w:t>vcic</w:t>
      </w:r>
      <w:r w:rsidR="009E4A10" w:rsidRPr="002F1A9B">
        <w:rPr>
          <w:rFonts w:ascii="Museo Sans 300" w:eastAsia="Times New Roman" w:hAnsi="Museo Sans 300" w:cs="Times New Roman"/>
          <w:color w:val="222222"/>
          <w:sz w:val="22"/>
          <w:szCs w:val="22"/>
          <w:lang w:eastAsia="en-AU"/>
        </w:rPr>
        <w:t xml:space="preserve">, </w:t>
      </w:r>
      <w:r w:rsidR="00402A82" w:rsidRPr="002F1A9B">
        <w:rPr>
          <w:rFonts w:ascii="Museo Sans 300" w:eastAsia="Times New Roman" w:hAnsi="Museo Sans 300" w:cs="Times New Roman"/>
          <w:color w:val="222222"/>
          <w:sz w:val="22"/>
          <w:szCs w:val="22"/>
          <w:lang w:eastAsia="en-AU"/>
        </w:rPr>
        <w:t>Deputy Secretary, Revenue Group,</w:t>
      </w:r>
      <w:r w:rsidR="009E4A10" w:rsidRPr="002F1A9B">
        <w:rPr>
          <w:rFonts w:ascii="Museo Sans 300" w:eastAsia="Times New Roman" w:hAnsi="Museo Sans 300" w:cs="Times New Roman"/>
          <w:color w:val="222222"/>
          <w:sz w:val="22"/>
          <w:szCs w:val="22"/>
          <w:lang w:eastAsia="en-AU"/>
        </w:rPr>
        <w:t xml:space="preserve"> </w:t>
      </w:r>
      <w:r w:rsidR="00520987" w:rsidRPr="002F1A9B">
        <w:rPr>
          <w:rFonts w:ascii="Museo Sans 300" w:eastAsia="Times New Roman" w:hAnsi="Museo Sans 300" w:cs="Times New Roman"/>
          <w:color w:val="222222"/>
          <w:sz w:val="22"/>
          <w:szCs w:val="22"/>
          <w:lang w:eastAsia="en-AU"/>
        </w:rPr>
        <w:t>Treasury</w:t>
      </w:r>
    </w:p>
    <w:p w14:paraId="61CCF138" w14:textId="2E09563D" w:rsidR="006B08D7" w:rsidRPr="002F1A9B" w:rsidRDefault="006B08D7" w:rsidP="00203C46">
      <w:pPr>
        <w:tabs>
          <w:tab w:val="left" w:pos="2689"/>
        </w:tabs>
        <w:rPr>
          <w:rFonts w:ascii="Museo Sans 300" w:eastAsia="Times New Roman" w:hAnsi="Museo Sans 300" w:cs="Times New Roman"/>
          <w:color w:val="222222"/>
          <w:sz w:val="22"/>
          <w:szCs w:val="22"/>
          <w:lang w:eastAsia="en-AU"/>
        </w:rPr>
      </w:pPr>
      <w:r w:rsidRPr="002F1A9B">
        <w:rPr>
          <w:rFonts w:ascii="Museo Sans 300" w:eastAsia="Times New Roman" w:hAnsi="Museo Sans 300" w:cs="Times New Roman"/>
          <w:color w:val="222222"/>
          <w:sz w:val="22"/>
          <w:szCs w:val="22"/>
          <w:lang w:eastAsia="en-AU"/>
        </w:rPr>
        <w:t xml:space="preserve">Mr Bede Fraser, </w:t>
      </w:r>
      <w:r w:rsidR="00D37F0C" w:rsidRPr="002F1A9B">
        <w:rPr>
          <w:rFonts w:ascii="Museo Sans 300" w:eastAsia="Times New Roman" w:hAnsi="Museo Sans 300" w:cs="Times New Roman"/>
          <w:color w:val="222222"/>
          <w:sz w:val="22"/>
          <w:szCs w:val="22"/>
          <w:lang w:eastAsia="en-AU"/>
        </w:rPr>
        <w:t xml:space="preserve">Assistant Secretary, </w:t>
      </w:r>
      <w:r w:rsidR="000024D0" w:rsidRPr="002F1A9B">
        <w:rPr>
          <w:rFonts w:ascii="Museo Sans 300" w:eastAsia="Times New Roman" w:hAnsi="Museo Sans 300" w:cs="Times New Roman"/>
          <w:color w:val="222222"/>
          <w:sz w:val="22"/>
          <w:szCs w:val="22"/>
          <w:lang w:eastAsia="en-AU"/>
        </w:rPr>
        <w:t xml:space="preserve">Personal and Small Business Tax Branch, </w:t>
      </w:r>
      <w:r w:rsidR="00B761F2" w:rsidRPr="002F1A9B">
        <w:rPr>
          <w:rFonts w:ascii="Museo Sans 300" w:eastAsia="Times New Roman" w:hAnsi="Museo Sans 300" w:cs="Times New Roman"/>
          <w:color w:val="222222"/>
          <w:sz w:val="22"/>
          <w:szCs w:val="22"/>
          <w:lang w:eastAsia="en-AU"/>
        </w:rPr>
        <w:t>Individuals and Indirect Tax Division, Revenue Group, Treasury</w:t>
      </w:r>
    </w:p>
    <w:p w14:paraId="373E2A8B" w14:textId="087A57AF" w:rsidR="00B1025C" w:rsidRDefault="00B1025C" w:rsidP="00203C46">
      <w:pPr>
        <w:tabs>
          <w:tab w:val="left" w:pos="2689"/>
        </w:tabs>
        <w:rPr>
          <w:rFonts w:ascii="Museo Sans 300" w:eastAsia="Times New Roman" w:hAnsi="Museo Sans 300" w:cs="Times New Roman"/>
          <w:color w:val="222222"/>
          <w:sz w:val="22"/>
          <w:szCs w:val="22"/>
          <w:lang w:eastAsia="en-AU"/>
        </w:rPr>
      </w:pPr>
    </w:p>
    <w:p w14:paraId="0B82B3AD" w14:textId="0A3F0BD7" w:rsidR="00D338BF" w:rsidRDefault="00D338BF" w:rsidP="00D338BF">
      <w:pPr>
        <w:jc w:val="both"/>
      </w:pPr>
    </w:p>
    <w:p w14:paraId="08F7CB78" w14:textId="4BC72DD7" w:rsidR="00A80A02" w:rsidRDefault="00A80A02">
      <w:pPr>
        <w:rPr>
          <w:rFonts w:ascii="Museo Sans 300" w:eastAsia="Times New Roman" w:hAnsi="Museo Sans 300" w:cs="Times New Roman"/>
          <w:b/>
          <w:bCs/>
          <w:color w:val="222222"/>
          <w:sz w:val="22"/>
          <w:szCs w:val="22"/>
          <w:lang w:eastAsia="en-AU"/>
        </w:rPr>
      </w:pPr>
    </w:p>
    <w:p w14:paraId="33367FDA" w14:textId="12A92FC2" w:rsidR="00A80A02" w:rsidRDefault="00A80A02">
      <w:pPr>
        <w:rPr>
          <w:rFonts w:ascii="Museo Sans 300" w:eastAsia="Times New Roman" w:hAnsi="Museo Sans 300" w:cs="Times New Roman"/>
          <w:b/>
          <w:bCs/>
          <w:color w:val="222222"/>
          <w:sz w:val="22"/>
          <w:szCs w:val="22"/>
          <w:lang w:eastAsia="en-AU"/>
        </w:rPr>
      </w:pPr>
      <w:r>
        <w:rPr>
          <w:rFonts w:ascii="Museo Sans 300" w:eastAsia="Times New Roman" w:hAnsi="Museo Sans 300" w:cs="Times New Roman"/>
          <w:b/>
          <w:bCs/>
          <w:color w:val="222222"/>
          <w:sz w:val="22"/>
          <w:szCs w:val="22"/>
          <w:lang w:eastAsia="en-AU"/>
        </w:rPr>
        <w:br w:type="page"/>
      </w:r>
    </w:p>
    <w:p w14:paraId="7F99E1DD" w14:textId="77777777" w:rsidR="00A80A02" w:rsidRDefault="00A80A02">
      <w:pPr>
        <w:rPr>
          <w:rFonts w:ascii="Museo Sans 300" w:eastAsia="Times New Roman" w:hAnsi="Museo Sans 300" w:cs="Times New Roman"/>
          <w:b/>
          <w:bCs/>
          <w:color w:val="222222"/>
          <w:sz w:val="22"/>
          <w:szCs w:val="22"/>
          <w:lang w:eastAsia="en-AU"/>
        </w:rPr>
      </w:pPr>
    </w:p>
    <w:p w14:paraId="68B74B3B" w14:textId="77777777" w:rsidR="0034294D" w:rsidRDefault="0034294D">
      <w:pPr>
        <w:rPr>
          <w:rFonts w:ascii="Museo Sans 300" w:eastAsia="Times New Roman" w:hAnsi="Museo Sans 300" w:cs="Times New Roman"/>
          <w:b/>
          <w:bCs/>
          <w:color w:val="222222"/>
          <w:sz w:val="22"/>
          <w:szCs w:val="22"/>
          <w:lang w:eastAsia="en-AU"/>
        </w:rPr>
      </w:pPr>
    </w:p>
    <w:p w14:paraId="2655B089" w14:textId="77777777" w:rsidR="00786E3D" w:rsidRDefault="00786E3D">
      <w:pPr>
        <w:rPr>
          <w:rFonts w:ascii="Museo Sans 300" w:eastAsia="Times New Roman" w:hAnsi="Museo Sans 300" w:cs="Times New Roman"/>
          <w:b/>
          <w:bCs/>
          <w:color w:val="222222"/>
          <w:sz w:val="22"/>
          <w:szCs w:val="22"/>
          <w:lang w:eastAsia="en-AU"/>
        </w:rPr>
      </w:pPr>
      <w:r>
        <w:rPr>
          <w:rFonts w:ascii="Museo Sans 300" w:eastAsia="Times New Roman" w:hAnsi="Museo Sans 300" w:cs="Times New Roman"/>
          <w:b/>
          <w:bCs/>
          <w:color w:val="222222"/>
          <w:sz w:val="22"/>
          <w:szCs w:val="22"/>
          <w:lang w:eastAsia="en-AU"/>
        </w:rPr>
        <w:t>Appendix 1</w:t>
      </w:r>
    </w:p>
    <w:p w14:paraId="12CB4E6C" w14:textId="77777777" w:rsidR="00786E3D" w:rsidRDefault="00786E3D">
      <w:pPr>
        <w:rPr>
          <w:rFonts w:ascii="Museo Sans 300" w:eastAsia="Times New Roman" w:hAnsi="Museo Sans 300" w:cs="Times New Roman"/>
          <w:b/>
          <w:bCs/>
          <w:color w:val="222222"/>
          <w:sz w:val="22"/>
          <w:szCs w:val="22"/>
          <w:lang w:eastAsia="en-AU"/>
        </w:rPr>
      </w:pPr>
    </w:p>
    <w:p w14:paraId="4AECA9D7" w14:textId="2A07B4B0" w:rsidR="00786E3D" w:rsidRDefault="00786E3D">
      <w:pPr>
        <w:rPr>
          <w:rFonts w:ascii="Museo Sans 300" w:eastAsia="Times New Roman" w:hAnsi="Museo Sans 300" w:cs="Times New Roman"/>
          <w:b/>
          <w:bCs/>
          <w:color w:val="222222"/>
          <w:sz w:val="22"/>
          <w:szCs w:val="22"/>
          <w:lang w:eastAsia="en-AU"/>
        </w:rPr>
      </w:pPr>
      <w:r>
        <w:rPr>
          <w:rFonts w:ascii="Museo Sans 300" w:eastAsia="Times New Roman" w:hAnsi="Museo Sans 300" w:cs="Times New Roman"/>
          <w:b/>
          <w:bCs/>
          <w:color w:val="222222"/>
          <w:sz w:val="22"/>
          <w:szCs w:val="22"/>
          <w:lang w:eastAsia="en-AU"/>
        </w:rPr>
        <w:t xml:space="preserve">List of members </w:t>
      </w:r>
    </w:p>
    <w:p w14:paraId="04AB8667" w14:textId="77777777" w:rsidR="00A80A02" w:rsidRDefault="00A80A02">
      <w:pPr>
        <w:rPr>
          <w:rFonts w:ascii="Museo Sans 300" w:eastAsia="Times New Roman" w:hAnsi="Museo Sans 300" w:cs="Times New Roman"/>
          <w:b/>
          <w:bCs/>
          <w:color w:val="222222"/>
          <w:sz w:val="22"/>
          <w:szCs w:val="22"/>
          <w:lang w:eastAsia="en-AU"/>
        </w:rPr>
      </w:pPr>
    </w:p>
    <w:p w14:paraId="4EF0F07B" w14:textId="563D8C49" w:rsidR="00786E3D" w:rsidRDefault="00786E3D">
      <w:pPr>
        <w:rPr>
          <w:rFonts w:ascii="Museo Sans 300" w:eastAsia="Times New Roman" w:hAnsi="Museo Sans 300" w:cs="Times New Roman"/>
          <w:b/>
          <w:bCs/>
          <w:color w:val="222222"/>
          <w:sz w:val="22"/>
          <w:szCs w:val="22"/>
          <w:lang w:eastAsia="en-AU"/>
        </w:rPr>
      </w:pPr>
    </w:p>
    <w:p w14:paraId="2E61EBB6" w14:textId="77777777" w:rsidR="00A80A02" w:rsidRDefault="00A80A02" w:rsidP="008B1A46">
      <w:pPr>
        <w:jc w:val="center"/>
        <w:rPr>
          <w:rFonts w:ascii="Calibri" w:eastAsia="Times New Roman" w:hAnsi="Calibri" w:cs="Calibri"/>
          <w:b/>
          <w:bCs/>
          <w:i/>
          <w:iCs/>
          <w:color w:val="000000"/>
          <w:sz w:val="17"/>
          <w:szCs w:val="17"/>
          <w:lang w:eastAsia="en-AU"/>
        </w:rPr>
        <w:sectPr w:rsidR="00A80A02" w:rsidSect="001E5826">
          <w:headerReference w:type="even" r:id="rId22"/>
          <w:headerReference w:type="default" r:id="rId23"/>
          <w:footerReference w:type="even" r:id="rId24"/>
          <w:footerReference w:type="default" r:id="rId25"/>
          <w:headerReference w:type="first" r:id="rId26"/>
          <w:footerReference w:type="first" r:id="rId27"/>
          <w:pgSz w:w="11900" w:h="16840"/>
          <w:pgMar w:top="1560" w:right="1797" w:bottom="1440" w:left="1797" w:header="709" w:footer="709" w:gutter="0"/>
          <w:cols w:space="708"/>
          <w:titlePg/>
          <w:docGrid w:linePitch="272"/>
        </w:sectPr>
      </w:pPr>
    </w:p>
    <w:tbl>
      <w:tblPr>
        <w:tblW w:w="28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0"/>
        <w:gridCol w:w="2380"/>
      </w:tblGrid>
      <w:tr w:rsidR="00A80A02" w:rsidRPr="00FB6E51" w14:paraId="7989F7DD" w14:textId="77777777" w:rsidTr="008B1A46">
        <w:trPr>
          <w:trHeight w:val="240"/>
        </w:trPr>
        <w:tc>
          <w:tcPr>
            <w:tcW w:w="480" w:type="dxa"/>
            <w:shd w:val="clear" w:color="auto" w:fill="auto"/>
            <w:vAlign w:val="center"/>
            <w:hideMark/>
          </w:tcPr>
          <w:p w14:paraId="12AE20B5" w14:textId="3AB434FF"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w:t>
            </w:r>
          </w:p>
        </w:tc>
        <w:tc>
          <w:tcPr>
            <w:tcW w:w="2380" w:type="dxa"/>
            <w:shd w:val="clear" w:color="auto" w:fill="auto"/>
            <w:vAlign w:val="center"/>
            <w:hideMark/>
          </w:tcPr>
          <w:p w14:paraId="3D296EBC"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Acciona</w:t>
            </w:r>
          </w:p>
        </w:tc>
      </w:tr>
      <w:tr w:rsidR="00A80A02" w:rsidRPr="00FB6E51" w14:paraId="3BB88499" w14:textId="77777777" w:rsidTr="008B1A46">
        <w:trPr>
          <w:trHeight w:val="240"/>
        </w:trPr>
        <w:tc>
          <w:tcPr>
            <w:tcW w:w="480" w:type="dxa"/>
            <w:shd w:val="clear" w:color="auto" w:fill="auto"/>
            <w:vAlign w:val="center"/>
            <w:hideMark/>
          </w:tcPr>
          <w:p w14:paraId="3CF6C3C2"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w:t>
            </w:r>
          </w:p>
        </w:tc>
        <w:tc>
          <w:tcPr>
            <w:tcW w:w="2380" w:type="dxa"/>
            <w:shd w:val="clear" w:color="auto" w:fill="auto"/>
            <w:vAlign w:val="center"/>
            <w:hideMark/>
          </w:tcPr>
          <w:p w14:paraId="61C0C7A9"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AGL</w:t>
            </w:r>
          </w:p>
        </w:tc>
      </w:tr>
      <w:tr w:rsidR="00A80A02" w:rsidRPr="00FB6E51" w14:paraId="285A263B" w14:textId="77777777" w:rsidTr="008B1A46">
        <w:trPr>
          <w:trHeight w:val="240"/>
        </w:trPr>
        <w:tc>
          <w:tcPr>
            <w:tcW w:w="480" w:type="dxa"/>
            <w:shd w:val="clear" w:color="auto" w:fill="auto"/>
            <w:vAlign w:val="center"/>
            <w:hideMark/>
          </w:tcPr>
          <w:p w14:paraId="30C3B222"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w:t>
            </w:r>
          </w:p>
        </w:tc>
        <w:tc>
          <w:tcPr>
            <w:tcW w:w="2380" w:type="dxa"/>
            <w:shd w:val="clear" w:color="auto" w:fill="auto"/>
            <w:vAlign w:val="center"/>
            <w:hideMark/>
          </w:tcPr>
          <w:p w14:paraId="5E957FF1"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Alcoa of Australia Limited</w:t>
            </w:r>
          </w:p>
        </w:tc>
      </w:tr>
      <w:tr w:rsidR="00A80A02" w:rsidRPr="00FB6E51" w14:paraId="7E135F96" w14:textId="77777777" w:rsidTr="008B1A46">
        <w:trPr>
          <w:trHeight w:val="240"/>
        </w:trPr>
        <w:tc>
          <w:tcPr>
            <w:tcW w:w="480" w:type="dxa"/>
            <w:shd w:val="clear" w:color="auto" w:fill="auto"/>
            <w:vAlign w:val="center"/>
            <w:hideMark/>
          </w:tcPr>
          <w:p w14:paraId="25796B92"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w:t>
            </w:r>
          </w:p>
        </w:tc>
        <w:tc>
          <w:tcPr>
            <w:tcW w:w="2380" w:type="dxa"/>
            <w:shd w:val="clear" w:color="auto" w:fill="auto"/>
            <w:vAlign w:val="center"/>
            <w:hideMark/>
          </w:tcPr>
          <w:p w14:paraId="3E20741D"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Alinta Servco Pty Ltd</w:t>
            </w:r>
          </w:p>
        </w:tc>
      </w:tr>
      <w:tr w:rsidR="00A80A02" w:rsidRPr="00FB6E51" w14:paraId="2ED6544A" w14:textId="77777777" w:rsidTr="008B1A46">
        <w:trPr>
          <w:trHeight w:val="240"/>
        </w:trPr>
        <w:tc>
          <w:tcPr>
            <w:tcW w:w="480" w:type="dxa"/>
            <w:shd w:val="clear" w:color="auto" w:fill="auto"/>
            <w:vAlign w:val="center"/>
            <w:hideMark/>
          </w:tcPr>
          <w:p w14:paraId="484702A4"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w:t>
            </w:r>
          </w:p>
        </w:tc>
        <w:tc>
          <w:tcPr>
            <w:tcW w:w="2380" w:type="dxa"/>
            <w:shd w:val="clear" w:color="auto" w:fill="auto"/>
            <w:vAlign w:val="center"/>
            <w:hideMark/>
          </w:tcPr>
          <w:p w14:paraId="673D1EE0"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Allianz Australia Limited</w:t>
            </w:r>
          </w:p>
        </w:tc>
      </w:tr>
      <w:tr w:rsidR="00A80A02" w:rsidRPr="00FB6E51" w14:paraId="3B5DA223" w14:textId="77777777" w:rsidTr="008B1A46">
        <w:trPr>
          <w:trHeight w:val="240"/>
        </w:trPr>
        <w:tc>
          <w:tcPr>
            <w:tcW w:w="480" w:type="dxa"/>
            <w:shd w:val="clear" w:color="auto" w:fill="auto"/>
            <w:vAlign w:val="center"/>
            <w:hideMark/>
          </w:tcPr>
          <w:p w14:paraId="6F6C5759"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6</w:t>
            </w:r>
          </w:p>
        </w:tc>
        <w:tc>
          <w:tcPr>
            <w:tcW w:w="2380" w:type="dxa"/>
            <w:shd w:val="clear" w:color="auto" w:fill="auto"/>
            <w:vAlign w:val="center"/>
            <w:hideMark/>
          </w:tcPr>
          <w:p w14:paraId="2A5FE194"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Amazon Web Services</w:t>
            </w:r>
          </w:p>
        </w:tc>
      </w:tr>
      <w:tr w:rsidR="00A80A02" w:rsidRPr="00FB6E51" w14:paraId="233C0D5B" w14:textId="77777777" w:rsidTr="008B1A46">
        <w:trPr>
          <w:trHeight w:val="240"/>
        </w:trPr>
        <w:tc>
          <w:tcPr>
            <w:tcW w:w="480" w:type="dxa"/>
            <w:shd w:val="clear" w:color="auto" w:fill="auto"/>
            <w:vAlign w:val="center"/>
            <w:hideMark/>
          </w:tcPr>
          <w:p w14:paraId="1221FB79"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7</w:t>
            </w:r>
          </w:p>
        </w:tc>
        <w:tc>
          <w:tcPr>
            <w:tcW w:w="2380" w:type="dxa"/>
            <w:shd w:val="clear" w:color="auto" w:fill="auto"/>
            <w:vAlign w:val="center"/>
            <w:hideMark/>
          </w:tcPr>
          <w:p w14:paraId="3CB913DE"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AMP</w:t>
            </w:r>
          </w:p>
        </w:tc>
      </w:tr>
      <w:tr w:rsidR="00A80A02" w:rsidRPr="00FB6E51" w14:paraId="26F6E455" w14:textId="77777777" w:rsidTr="008B1A46">
        <w:trPr>
          <w:trHeight w:val="240"/>
        </w:trPr>
        <w:tc>
          <w:tcPr>
            <w:tcW w:w="480" w:type="dxa"/>
            <w:shd w:val="clear" w:color="auto" w:fill="auto"/>
            <w:vAlign w:val="center"/>
            <w:hideMark/>
          </w:tcPr>
          <w:p w14:paraId="51D93081"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8</w:t>
            </w:r>
          </w:p>
        </w:tc>
        <w:tc>
          <w:tcPr>
            <w:tcW w:w="2380" w:type="dxa"/>
            <w:shd w:val="clear" w:color="auto" w:fill="auto"/>
            <w:vAlign w:val="center"/>
            <w:hideMark/>
          </w:tcPr>
          <w:p w14:paraId="1426938A"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Anglo American</w:t>
            </w:r>
          </w:p>
        </w:tc>
      </w:tr>
      <w:tr w:rsidR="00A80A02" w:rsidRPr="00FB6E51" w14:paraId="5298F1AB" w14:textId="77777777" w:rsidTr="008B1A46">
        <w:trPr>
          <w:trHeight w:val="240"/>
        </w:trPr>
        <w:tc>
          <w:tcPr>
            <w:tcW w:w="480" w:type="dxa"/>
            <w:shd w:val="clear" w:color="auto" w:fill="auto"/>
            <w:vAlign w:val="center"/>
            <w:hideMark/>
          </w:tcPr>
          <w:p w14:paraId="68A26A7E"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9</w:t>
            </w:r>
          </w:p>
        </w:tc>
        <w:tc>
          <w:tcPr>
            <w:tcW w:w="2380" w:type="dxa"/>
            <w:shd w:val="clear" w:color="auto" w:fill="auto"/>
            <w:vAlign w:val="center"/>
            <w:hideMark/>
          </w:tcPr>
          <w:p w14:paraId="39DC46E7"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ANZ Banking Corporation</w:t>
            </w:r>
          </w:p>
        </w:tc>
      </w:tr>
      <w:tr w:rsidR="00A80A02" w:rsidRPr="00FB6E51" w14:paraId="69F518A0" w14:textId="77777777" w:rsidTr="008B1A46">
        <w:trPr>
          <w:trHeight w:val="240"/>
        </w:trPr>
        <w:tc>
          <w:tcPr>
            <w:tcW w:w="480" w:type="dxa"/>
            <w:shd w:val="clear" w:color="auto" w:fill="auto"/>
            <w:vAlign w:val="center"/>
            <w:hideMark/>
          </w:tcPr>
          <w:p w14:paraId="507C2096"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10</w:t>
            </w:r>
          </w:p>
        </w:tc>
        <w:tc>
          <w:tcPr>
            <w:tcW w:w="2380" w:type="dxa"/>
            <w:shd w:val="clear" w:color="auto" w:fill="auto"/>
            <w:vAlign w:val="center"/>
            <w:hideMark/>
          </w:tcPr>
          <w:p w14:paraId="44FAF0CF"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API</w:t>
            </w:r>
          </w:p>
        </w:tc>
      </w:tr>
      <w:tr w:rsidR="00A80A02" w:rsidRPr="00FB6E51" w14:paraId="5F1C70D3" w14:textId="77777777" w:rsidTr="008B1A46">
        <w:trPr>
          <w:trHeight w:val="240"/>
        </w:trPr>
        <w:tc>
          <w:tcPr>
            <w:tcW w:w="480" w:type="dxa"/>
            <w:shd w:val="clear" w:color="auto" w:fill="auto"/>
            <w:vAlign w:val="center"/>
            <w:hideMark/>
          </w:tcPr>
          <w:p w14:paraId="7ABEB3BF"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11</w:t>
            </w:r>
          </w:p>
        </w:tc>
        <w:tc>
          <w:tcPr>
            <w:tcW w:w="2380" w:type="dxa"/>
            <w:shd w:val="clear" w:color="auto" w:fill="auto"/>
            <w:vAlign w:val="center"/>
            <w:hideMark/>
          </w:tcPr>
          <w:p w14:paraId="0102AFBC"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Aurizon Holdings Ltd</w:t>
            </w:r>
          </w:p>
        </w:tc>
      </w:tr>
      <w:tr w:rsidR="00A80A02" w:rsidRPr="00FB6E51" w14:paraId="788FD068" w14:textId="77777777" w:rsidTr="008B1A46">
        <w:trPr>
          <w:trHeight w:val="240"/>
        </w:trPr>
        <w:tc>
          <w:tcPr>
            <w:tcW w:w="480" w:type="dxa"/>
            <w:shd w:val="clear" w:color="auto" w:fill="auto"/>
            <w:vAlign w:val="center"/>
            <w:hideMark/>
          </w:tcPr>
          <w:p w14:paraId="61212AF7"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12</w:t>
            </w:r>
          </w:p>
        </w:tc>
        <w:tc>
          <w:tcPr>
            <w:tcW w:w="2380" w:type="dxa"/>
            <w:shd w:val="clear" w:color="auto" w:fill="auto"/>
            <w:vAlign w:val="center"/>
            <w:hideMark/>
          </w:tcPr>
          <w:p w14:paraId="507A22A4"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Australia Post</w:t>
            </w:r>
          </w:p>
        </w:tc>
      </w:tr>
      <w:tr w:rsidR="00A80A02" w:rsidRPr="00FB6E51" w14:paraId="71C410C3" w14:textId="77777777" w:rsidTr="008B1A46">
        <w:trPr>
          <w:trHeight w:val="240"/>
        </w:trPr>
        <w:tc>
          <w:tcPr>
            <w:tcW w:w="480" w:type="dxa"/>
            <w:shd w:val="clear" w:color="auto" w:fill="auto"/>
            <w:vAlign w:val="center"/>
            <w:hideMark/>
          </w:tcPr>
          <w:p w14:paraId="403B1606"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13</w:t>
            </w:r>
          </w:p>
        </w:tc>
        <w:tc>
          <w:tcPr>
            <w:tcW w:w="2380" w:type="dxa"/>
            <w:shd w:val="clear" w:color="auto" w:fill="auto"/>
            <w:vAlign w:val="center"/>
            <w:hideMark/>
          </w:tcPr>
          <w:p w14:paraId="35C8C1EA"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Australian Unity</w:t>
            </w:r>
          </w:p>
        </w:tc>
      </w:tr>
      <w:tr w:rsidR="00A80A02" w:rsidRPr="00FB6E51" w14:paraId="617A12D6" w14:textId="77777777" w:rsidTr="008B1A46">
        <w:trPr>
          <w:trHeight w:val="240"/>
        </w:trPr>
        <w:tc>
          <w:tcPr>
            <w:tcW w:w="480" w:type="dxa"/>
            <w:shd w:val="clear" w:color="auto" w:fill="auto"/>
            <w:vAlign w:val="center"/>
            <w:hideMark/>
          </w:tcPr>
          <w:p w14:paraId="09C3F21E"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14</w:t>
            </w:r>
          </w:p>
        </w:tc>
        <w:tc>
          <w:tcPr>
            <w:tcW w:w="2380" w:type="dxa"/>
            <w:shd w:val="clear" w:color="auto" w:fill="auto"/>
            <w:vAlign w:val="center"/>
            <w:hideMark/>
          </w:tcPr>
          <w:p w14:paraId="3D2C2451"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BAE Systems Australia Ltd</w:t>
            </w:r>
          </w:p>
        </w:tc>
      </w:tr>
      <w:tr w:rsidR="00A80A02" w:rsidRPr="00FB6E51" w14:paraId="4B5B4630" w14:textId="77777777" w:rsidTr="008B1A46">
        <w:trPr>
          <w:trHeight w:val="240"/>
        </w:trPr>
        <w:tc>
          <w:tcPr>
            <w:tcW w:w="480" w:type="dxa"/>
            <w:shd w:val="clear" w:color="auto" w:fill="auto"/>
            <w:vAlign w:val="center"/>
            <w:hideMark/>
          </w:tcPr>
          <w:p w14:paraId="23318CA9"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15</w:t>
            </w:r>
          </w:p>
        </w:tc>
        <w:tc>
          <w:tcPr>
            <w:tcW w:w="2380" w:type="dxa"/>
            <w:shd w:val="clear" w:color="auto" w:fill="auto"/>
            <w:vAlign w:val="center"/>
            <w:hideMark/>
          </w:tcPr>
          <w:p w14:paraId="3EEDFEF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Baker Hughes</w:t>
            </w:r>
          </w:p>
        </w:tc>
      </w:tr>
      <w:tr w:rsidR="00A80A02" w:rsidRPr="00FB6E51" w14:paraId="1FCDBB22" w14:textId="77777777" w:rsidTr="008B1A46">
        <w:trPr>
          <w:trHeight w:val="240"/>
        </w:trPr>
        <w:tc>
          <w:tcPr>
            <w:tcW w:w="480" w:type="dxa"/>
            <w:shd w:val="clear" w:color="auto" w:fill="auto"/>
            <w:vAlign w:val="center"/>
            <w:hideMark/>
          </w:tcPr>
          <w:p w14:paraId="07A06DF7"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16</w:t>
            </w:r>
          </w:p>
        </w:tc>
        <w:tc>
          <w:tcPr>
            <w:tcW w:w="2380" w:type="dxa"/>
            <w:shd w:val="clear" w:color="auto" w:fill="auto"/>
            <w:vAlign w:val="center"/>
            <w:hideMark/>
          </w:tcPr>
          <w:p w14:paraId="30A75DFF"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Bank of Queensland</w:t>
            </w:r>
          </w:p>
        </w:tc>
      </w:tr>
      <w:tr w:rsidR="00A80A02" w:rsidRPr="00FB6E51" w14:paraId="06ECE8DE" w14:textId="77777777" w:rsidTr="008B1A46">
        <w:trPr>
          <w:trHeight w:val="240"/>
        </w:trPr>
        <w:tc>
          <w:tcPr>
            <w:tcW w:w="480" w:type="dxa"/>
            <w:shd w:val="clear" w:color="auto" w:fill="auto"/>
            <w:vAlign w:val="center"/>
            <w:hideMark/>
          </w:tcPr>
          <w:p w14:paraId="3290C35F"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17</w:t>
            </w:r>
          </w:p>
        </w:tc>
        <w:tc>
          <w:tcPr>
            <w:tcW w:w="2380" w:type="dxa"/>
            <w:shd w:val="clear" w:color="auto" w:fill="auto"/>
            <w:vAlign w:val="center"/>
            <w:hideMark/>
          </w:tcPr>
          <w:p w14:paraId="76A3D9F1"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Barrick Gold</w:t>
            </w:r>
          </w:p>
        </w:tc>
      </w:tr>
      <w:tr w:rsidR="00A80A02" w:rsidRPr="00FB6E51" w14:paraId="7274D07E" w14:textId="77777777" w:rsidTr="008B1A46">
        <w:trPr>
          <w:trHeight w:val="240"/>
        </w:trPr>
        <w:tc>
          <w:tcPr>
            <w:tcW w:w="480" w:type="dxa"/>
            <w:shd w:val="clear" w:color="auto" w:fill="auto"/>
            <w:vAlign w:val="center"/>
            <w:hideMark/>
          </w:tcPr>
          <w:p w14:paraId="49AE38EE"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18</w:t>
            </w:r>
          </w:p>
        </w:tc>
        <w:tc>
          <w:tcPr>
            <w:tcW w:w="2380" w:type="dxa"/>
            <w:shd w:val="clear" w:color="auto" w:fill="auto"/>
            <w:vAlign w:val="center"/>
            <w:hideMark/>
          </w:tcPr>
          <w:p w14:paraId="3BCAE9B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Bendigo &amp; Adelaide Bank</w:t>
            </w:r>
          </w:p>
        </w:tc>
      </w:tr>
      <w:tr w:rsidR="00A80A02" w:rsidRPr="00FB6E51" w14:paraId="1A2BBB9D" w14:textId="77777777" w:rsidTr="008B1A46">
        <w:trPr>
          <w:trHeight w:val="240"/>
        </w:trPr>
        <w:tc>
          <w:tcPr>
            <w:tcW w:w="480" w:type="dxa"/>
            <w:shd w:val="clear" w:color="auto" w:fill="auto"/>
            <w:vAlign w:val="center"/>
            <w:hideMark/>
          </w:tcPr>
          <w:p w14:paraId="066F68C3"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19</w:t>
            </w:r>
          </w:p>
        </w:tc>
        <w:tc>
          <w:tcPr>
            <w:tcW w:w="2380" w:type="dxa"/>
            <w:shd w:val="clear" w:color="auto" w:fill="auto"/>
            <w:vAlign w:val="center"/>
            <w:hideMark/>
          </w:tcPr>
          <w:p w14:paraId="7B12C565"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BHP Billiton</w:t>
            </w:r>
          </w:p>
        </w:tc>
      </w:tr>
      <w:tr w:rsidR="00A80A02" w:rsidRPr="00FB6E51" w14:paraId="2F92BFBE" w14:textId="77777777" w:rsidTr="008B1A46">
        <w:trPr>
          <w:trHeight w:val="240"/>
        </w:trPr>
        <w:tc>
          <w:tcPr>
            <w:tcW w:w="480" w:type="dxa"/>
            <w:shd w:val="clear" w:color="auto" w:fill="auto"/>
            <w:vAlign w:val="center"/>
            <w:hideMark/>
          </w:tcPr>
          <w:p w14:paraId="1AC93CB2"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20</w:t>
            </w:r>
          </w:p>
        </w:tc>
        <w:tc>
          <w:tcPr>
            <w:tcW w:w="2380" w:type="dxa"/>
            <w:shd w:val="clear" w:color="auto" w:fill="auto"/>
            <w:vAlign w:val="center"/>
            <w:hideMark/>
          </w:tcPr>
          <w:p w14:paraId="352A372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BlueScope Steel</w:t>
            </w:r>
          </w:p>
        </w:tc>
      </w:tr>
      <w:tr w:rsidR="00A80A02" w:rsidRPr="00FB6E51" w14:paraId="44607F55" w14:textId="77777777" w:rsidTr="008B1A46">
        <w:trPr>
          <w:trHeight w:val="240"/>
        </w:trPr>
        <w:tc>
          <w:tcPr>
            <w:tcW w:w="480" w:type="dxa"/>
            <w:shd w:val="clear" w:color="auto" w:fill="auto"/>
            <w:vAlign w:val="center"/>
            <w:hideMark/>
          </w:tcPr>
          <w:p w14:paraId="2BD29712"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21</w:t>
            </w:r>
          </w:p>
        </w:tc>
        <w:tc>
          <w:tcPr>
            <w:tcW w:w="2380" w:type="dxa"/>
            <w:shd w:val="clear" w:color="auto" w:fill="auto"/>
            <w:vAlign w:val="center"/>
            <w:hideMark/>
          </w:tcPr>
          <w:p w14:paraId="48FA461C"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Boardriders Group</w:t>
            </w:r>
          </w:p>
        </w:tc>
      </w:tr>
      <w:tr w:rsidR="00A80A02" w:rsidRPr="00FB6E51" w14:paraId="2A05340F" w14:textId="77777777" w:rsidTr="008B1A46">
        <w:trPr>
          <w:trHeight w:val="240"/>
        </w:trPr>
        <w:tc>
          <w:tcPr>
            <w:tcW w:w="480" w:type="dxa"/>
            <w:shd w:val="clear" w:color="auto" w:fill="auto"/>
            <w:vAlign w:val="center"/>
            <w:hideMark/>
          </w:tcPr>
          <w:p w14:paraId="4501AD94"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22</w:t>
            </w:r>
          </w:p>
        </w:tc>
        <w:tc>
          <w:tcPr>
            <w:tcW w:w="2380" w:type="dxa"/>
            <w:shd w:val="clear" w:color="auto" w:fill="auto"/>
            <w:vAlign w:val="center"/>
            <w:hideMark/>
          </w:tcPr>
          <w:p w14:paraId="6C6CEE77"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BOC Ltd</w:t>
            </w:r>
          </w:p>
        </w:tc>
      </w:tr>
      <w:tr w:rsidR="00A80A02" w:rsidRPr="00FB6E51" w14:paraId="14F81766" w14:textId="77777777" w:rsidTr="008B1A46">
        <w:trPr>
          <w:trHeight w:val="240"/>
        </w:trPr>
        <w:tc>
          <w:tcPr>
            <w:tcW w:w="480" w:type="dxa"/>
            <w:shd w:val="clear" w:color="auto" w:fill="auto"/>
            <w:vAlign w:val="center"/>
            <w:hideMark/>
          </w:tcPr>
          <w:p w14:paraId="24AADB6C"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23</w:t>
            </w:r>
          </w:p>
        </w:tc>
        <w:tc>
          <w:tcPr>
            <w:tcW w:w="2380" w:type="dxa"/>
            <w:shd w:val="clear" w:color="auto" w:fill="auto"/>
            <w:vAlign w:val="center"/>
            <w:hideMark/>
          </w:tcPr>
          <w:p w14:paraId="49B08C02"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Boral</w:t>
            </w:r>
          </w:p>
        </w:tc>
      </w:tr>
      <w:tr w:rsidR="00A80A02" w:rsidRPr="00FB6E51" w14:paraId="7F68A8CC" w14:textId="77777777" w:rsidTr="008B1A46">
        <w:trPr>
          <w:trHeight w:val="240"/>
        </w:trPr>
        <w:tc>
          <w:tcPr>
            <w:tcW w:w="480" w:type="dxa"/>
            <w:shd w:val="clear" w:color="auto" w:fill="auto"/>
            <w:vAlign w:val="center"/>
            <w:hideMark/>
          </w:tcPr>
          <w:p w14:paraId="0CA66266"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24</w:t>
            </w:r>
          </w:p>
        </w:tc>
        <w:tc>
          <w:tcPr>
            <w:tcW w:w="2380" w:type="dxa"/>
            <w:shd w:val="clear" w:color="auto" w:fill="auto"/>
            <w:vAlign w:val="center"/>
            <w:hideMark/>
          </w:tcPr>
          <w:p w14:paraId="66199B53"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BP Australia</w:t>
            </w:r>
          </w:p>
        </w:tc>
      </w:tr>
      <w:tr w:rsidR="00A80A02" w:rsidRPr="00FB6E51" w14:paraId="4401A34A" w14:textId="77777777" w:rsidTr="008B1A46">
        <w:trPr>
          <w:trHeight w:val="240"/>
        </w:trPr>
        <w:tc>
          <w:tcPr>
            <w:tcW w:w="480" w:type="dxa"/>
            <w:shd w:val="clear" w:color="auto" w:fill="auto"/>
            <w:vAlign w:val="center"/>
            <w:hideMark/>
          </w:tcPr>
          <w:p w14:paraId="6D209EA8"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25</w:t>
            </w:r>
          </w:p>
        </w:tc>
        <w:tc>
          <w:tcPr>
            <w:tcW w:w="2380" w:type="dxa"/>
            <w:shd w:val="clear" w:color="auto" w:fill="auto"/>
            <w:vAlign w:val="center"/>
            <w:hideMark/>
          </w:tcPr>
          <w:p w14:paraId="17737950"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Brambles </w:t>
            </w:r>
          </w:p>
        </w:tc>
      </w:tr>
      <w:tr w:rsidR="00A80A02" w:rsidRPr="00FB6E51" w14:paraId="7955E136" w14:textId="77777777" w:rsidTr="008B1A46">
        <w:trPr>
          <w:trHeight w:val="240"/>
        </w:trPr>
        <w:tc>
          <w:tcPr>
            <w:tcW w:w="480" w:type="dxa"/>
            <w:shd w:val="clear" w:color="auto" w:fill="auto"/>
            <w:vAlign w:val="center"/>
            <w:hideMark/>
          </w:tcPr>
          <w:p w14:paraId="0DE234B0"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26</w:t>
            </w:r>
          </w:p>
        </w:tc>
        <w:tc>
          <w:tcPr>
            <w:tcW w:w="2380" w:type="dxa"/>
            <w:shd w:val="clear" w:color="auto" w:fill="auto"/>
            <w:vAlign w:val="center"/>
            <w:hideMark/>
          </w:tcPr>
          <w:p w14:paraId="3A0BFF82"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British American Tobacco</w:t>
            </w:r>
          </w:p>
        </w:tc>
      </w:tr>
      <w:tr w:rsidR="00A80A02" w:rsidRPr="00FB6E51" w14:paraId="32C2AE09" w14:textId="77777777" w:rsidTr="008B1A46">
        <w:trPr>
          <w:trHeight w:val="240"/>
        </w:trPr>
        <w:tc>
          <w:tcPr>
            <w:tcW w:w="480" w:type="dxa"/>
            <w:shd w:val="clear" w:color="auto" w:fill="auto"/>
            <w:vAlign w:val="center"/>
            <w:hideMark/>
          </w:tcPr>
          <w:p w14:paraId="6EADBD4A"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27</w:t>
            </w:r>
          </w:p>
        </w:tc>
        <w:tc>
          <w:tcPr>
            <w:tcW w:w="2380" w:type="dxa"/>
            <w:shd w:val="clear" w:color="auto" w:fill="auto"/>
            <w:vAlign w:val="center"/>
            <w:hideMark/>
          </w:tcPr>
          <w:p w14:paraId="1A43B6A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Brookfield </w:t>
            </w:r>
          </w:p>
        </w:tc>
      </w:tr>
      <w:tr w:rsidR="00A80A02" w:rsidRPr="00FB6E51" w14:paraId="31CF4A72" w14:textId="77777777" w:rsidTr="008B1A46">
        <w:trPr>
          <w:trHeight w:val="240"/>
        </w:trPr>
        <w:tc>
          <w:tcPr>
            <w:tcW w:w="480" w:type="dxa"/>
            <w:shd w:val="clear" w:color="auto" w:fill="auto"/>
            <w:vAlign w:val="center"/>
            <w:hideMark/>
          </w:tcPr>
          <w:p w14:paraId="719B5DCB"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28</w:t>
            </w:r>
          </w:p>
        </w:tc>
        <w:tc>
          <w:tcPr>
            <w:tcW w:w="2380" w:type="dxa"/>
            <w:shd w:val="clear" w:color="auto" w:fill="auto"/>
            <w:vAlign w:val="center"/>
            <w:hideMark/>
          </w:tcPr>
          <w:p w14:paraId="706A1C5F"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Caltex Australia Limited</w:t>
            </w:r>
          </w:p>
        </w:tc>
      </w:tr>
      <w:tr w:rsidR="00A80A02" w:rsidRPr="00FB6E51" w14:paraId="75B6174B" w14:textId="77777777" w:rsidTr="008B1A46">
        <w:trPr>
          <w:trHeight w:val="240"/>
        </w:trPr>
        <w:tc>
          <w:tcPr>
            <w:tcW w:w="480" w:type="dxa"/>
            <w:shd w:val="clear" w:color="auto" w:fill="auto"/>
            <w:vAlign w:val="center"/>
            <w:hideMark/>
          </w:tcPr>
          <w:p w14:paraId="7867BA79"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29</w:t>
            </w:r>
          </w:p>
        </w:tc>
        <w:tc>
          <w:tcPr>
            <w:tcW w:w="2380" w:type="dxa"/>
            <w:shd w:val="clear" w:color="auto" w:fill="auto"/>
            <w:vAlign w:val="center"/>
            <w:hideMark/>
          </w:tcPr>
          <w:p w14:paraId="3E69A39A"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CBA</w:t>
            </w:r>
          </w:p>
        </w:tc>
      </w:tr>
      <w:tr w:rsidR="00A80A02" w:rsidRPr="00FB6E51" w14:paraId="5B8156C5" w14:textId="77777777" w:rsidTr="008B1A46">
        <w:trPr>
          <w:trHeight w:val="240"/>
        </w:trPr>
        <w:tc>
          <w:tcPr>
            <w:tcW w:w="480" w:type="dxa"/>
            <w:shd w:val="clear" w:color="auto" w:fill="auto"/>
            <w:vAlign w:val="center"/>
            <w:hideMark/>
          </w:tcPr>
          <w:p w14:paraId="65A89BF8"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30</w:t>
            </w:r>
          </w:p>
        </w:tc>
        <w:tc>
          <w:tcPr>
            <w:tcW w:w="2380" w:type="dxa"/>
            <w:shd w:val="clear" w:color="auto" w:fill="auto"/>
            <w:vAlign w:val="center"/>
            <w:hideMark/>
          </w:tcPr>
          <w:p w14:paraId="10745F8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Chevron Australia Pty Ltd</w:t>
            </w:r>
          </w:p>
        </w:tc>
      </w:tr>
      <w:tr w:rsidR="00A80A02" w:rsidRPr="00FB6E51" w14:paraId="739782CF" w14:textId="77777777" w:rsidTr="008B1A46">
        <w:trPr>
          <w:trHeight w:val="240"/>
        </w:trPr>
        <w:tc>
          <w:tcPr>
            <w:tcW w:w="480" w:type="dxa"/>
            <w:shd w:val="clear" w:color="auto" w:fill="auto"/>
            <w:vAlign w:val="center"/>
            <w:hideMark/>
          </w:tcPr>
          <w:p w14:paraId="0BEA9B29"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31</w:t>
            </w:r>
          </w:p>
        </w:tc>
        <w:tc>
          <w:tcPr>
            <w:tcW w:w="2380" w:type="dxa"/>
            <w:shd w:val="clear" w:color="auto" w:fill="auto"/>
            <w:vAlign w:val="center"/>
            <w:hideMark/>
          </w:tcPr>
          <w:p w14:paraId="424F3455"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CIMIC</w:t>
            </w:r>
          </w:p>
        </w:tc>
      </w:tr>
      <w:tr w:rsidR="00A80A02" w:rsidRPr="00FB6E51" w14:paraId="19E1F6D6" w14:textId="77777777" w:rsidTr="008B1A46">
        <w:trPr>
          <w:trHeight w:val="240"/>
        </w:trPr>
        <w:tc>
          <w:tcPr>
            <w:tcW w:w="480" w:type="dxa"/>
            <w:shd w:val="clear" w:color="auto" w:fill="auto"/>
            <w:vAlign w:val="center"/>
            <w:hideMark/>
          </w:tcPr>
          <w:p w14:paraId="1682288D"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32</w:t>
            </w:r>
          </w:p>
        </w:tc>
        <w:tc>
          <w:tcPr>
            <w:tcW w:w="2380" w:type="dxa"/>
            <w:shd w:val="clear" w:color="auto" w:fill="auto"/>
            <w:vAlign w:val="center"/>
            <w:hideMark/>
          </w:tcPr>
          <w:p w14:paraId="1A5A6BB0"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Cleanaway </w:t>
            </w:r>
          </w:p>
        </w:tc>
      </w:tr>
      <w:tr w:rsidR="00A80A02" w:rsidRPr="00FB6E51" w14:paraId="64EE43A2" w14:textId="77777777" w:rsidTr="008B1A46">
        <w:trPr>
          <w:trHeight w:val="240"/>
        </w:trPr>
        <w:tc>
          <w:tcPr>
            <w:tcW w:w="480" w:type="dxa"/>
            <w:shd w:val="clear" w:color="auto" w:fill="auto"/>
            <w:vAlign w:val="center"/>
            <w:hideMark/>
          </w:tcPr>
          <w:p w14:paraId="0CC7368E"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33</w:t>
            </w:r>
          </w:p>
        </w:tc>
        <w:tc>
          <w:tcPr>
            <w:tcW w:w="2380" w:type="dxa"/>
            <w:shd w:val="clear" w:color="auto" w:fill="auto"/>
            <w:vAlign w:val="center"/>
            <w:hideMark/>
          </w:tcPr>
          <w:p w14:paraId="51848BA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Coca-Cola Amatil</w:t>
            </w:r>
          </w:p>
        </w:tc>
      </w:tr>
      <w:tr w:rsidR="00A80A02" w:rsidRPr="00FB6E51" w14:paraId="0EB41DB7" w14:textId="77777777" w:rsidTr="008B1A46">
        <w:trPr>
          <w:trHeight w:val="240"/>
        </w:trPr>
        <w:tc>
          <w:tcPr>
            <w:tcW w:w="480" w:type="dxa"/>
            <w:shd w:val="clear" w:color="auto" w:fill="auto"/>
            <w:vAlign w:val="center"/>
            <w:hideMark/>
          </w:tcPr>
          <w:p w14:paraId="23A58002"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34</w:t>
            </w:r>
          </w:p>
        </w:tc>
        <w:tc>
          <w:tcPr>
            <w:tcW w:w="2380" w:type="dxa"/>
            <w:shd w:val="clear" w:color="auto" w:fill="auto"/>
            <w:vAlign w:val="center"/>
            <w:hideMark/>
          </w:tcPr>
          <w:p w14:paraId="1F2CA49F"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Cochlear Limited</w:t>
            </w:r>
          </w:p>
        </w:tc>
      </w:tr>
      <w:tr w:rsidR="00A80A02" w:rsidRPr="00FB6E51" w14:paraId="1116C27C" w14:textId="77777777" w:rsidTr="008B1A46">
        <w:trPr>
          <w:trHeight w:val="240"/>
        </w:trPr>
        <w:tc>
          <w:tcPr>
            <w:tcW w:w="480" w:type="dxa"/>
            <w:shd w:val="clear" w:color="auto" w:fill="auto"/>
            <w:vAlign w:val="center"/>
            <w:hideMark/>
          </w:tcPr>
          <w:p w14:paraId="2EE4A091"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35</w:t>
            </w:r>
          </w:p>
        </w:tc>
        <w:tc>
          <w:tcPr>
            <w:tcW w:w="2380" w:type="dxa"/>
            <w:shd w:val="clear" w:color="auto" w:fill="auto"/>
            <w:vAlign w:val="center"/>
            <w:hideMark/>
          </w:tcPr>
          <w:p w14:paraId="13F09F2A"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Coffey </w:t>
            </w:r>
          </w:p>
        </w:tc>
      </w:tr>
      <w:tr w:rsidR="00A80A02" w:rsidRPr="00FB6E51" w14:paraId="11E9064E" w14:textId="77777777" w:rsidTr="008B1A46">
        <w:trPr>
          <w:trHeight w:val="240"/>
        </w:trPr>
        <w:tc>
          <w:tcPr>
            <w:tcW w:w="480" w:type="dxa"/>
            <w:shd w:val="clear" w:color="auto" w:fill="auto"/>
            <w:vAlign w:val="center"/>
            <w:hideMark/>
          </w:tcPr>
          <w:p w14:paraId="312FD9AD"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36</w:t>
            </w:r>
          </w:p>
        </w:tc>
        <w:tc>
          <w:tcPr>
            <w:tcW w:w="2380" w:type="dxa"/>
            <w:shd w:val="clear" w:color="auto" w:fill="auto"/>
            <w:vAlign w:val="center"/>
            <w:hideMark/>
          </w:tcPr>
          <w:p w14:paraId="13BE9865"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Coles </w:t>
            </w:r>
          </w:p>
        </w:tc>
      </w:tr>
      <w:tr w:rsidR="00A80A02" w:rsidRPr="00FB6E51" w14:paraId="19F03527" w14:textId="77777777" w:rsidTr="008B1A46">
        <w:trPr>
          <w:trHeight w:val="240"/>
        </w:trPr>
        <w:tc>
          <w:tcPr>
            <w:tcW w:w="480" w:type="dxa"/>
            <w:shd w:val="clear" w:color="auto" w:fill="auto"/>
            <w:vAlign w:val="center"/>
            <w:hideMark/>
          </w:tcPr>
          <w:p w14:paraId="33A386E0"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37</w:t>
            </w:r>
          </w:p>
        </w:tc>
        <w:tc>
          <w:tcPr>
            <w:tcW w:w="2380" w:type="dxa"/>
            <w:shd w:val="clear" w:color="auto" w:fill="auto"/>
            <w:vAlign w:val="center"/>
            <w:hideMark/>
          </w:tcPr>
          <w:p w14:paraId="2379FD1E"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Computershare</w:t>
            </w:r>
          </w:p>
        </w:tc>
      </w:tr>
      <w:tr w:rsidR="00A80A02" w:rsidRPr="00FB6E51" w14:paraId="6BEC8A39" w14:textId="77777777" w:rsidTr="008B1A46">
        <w:trPr>
          <w:trHeight w:val="240"/>
        </w:trPr>
        <w:tc>
          <w:tcPr>
            <w:tcW w:w="480" w:type="dxa"/>
            <w:shd w:val="clear" w:color="auto" w:fill="auto"/>
            <w:vAlign w:val="center"/>
            <w:hideMark/>
          </w:tcPr>
          <w:p w14:paraId="2F33D70F"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38</w:t>
            </w:r>
          </w:p>
        </w:tc>
        <w:tc>
          <w:tcPr>
            <w:tcW w:w="2380" w:type="dxa"/>
            <w:shd w:val="clear" w:color="auto" w:fill="auto"/>
            <w:vAlign w:val="center"/>
            <w:hideMark/>
          </w:tcPr>
          <w:p w14:paraId="72CE35A2"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ConocoPhillips </w:t>
            </w:r>
          </w:p>
        </w:tc>
      </w:tr>
      <w:tr w:rsidR="00A80A02" w:rsidRPr="00FB6E51" w14:paraId="6748C9B3" w14:textId="77777777" w:rsidTr="008B1A46">
        <w:trPr>
          <w:trHeight w:val="240"/>
        </w:trPr>
        <w:tc>
          <w:tcPr>
            <w:tcW w:w="480" w:type="dxa"/>
            <w:shd w:val="clear" w:color="auto" w:fill="auto"/>
            <w:vAlign w:val="center"/>
            <w:hideMark/>
          </w:tcPr>
          <w:p w14:paraId="6C7FAF01"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39</w:t>
            </w:r>
          </w:p>
        </w:tc>
        <w:tc>
          <w:tcPr>
            <w:tcW w:w="2380" w:type="dxa"/>
            <w:shd w:val="clear" w:color="auto" w:fill="auto"/>
            <w:vAlign w:val="center"/>
            <w:hideMark/>
          </w:tcPr>
          <w:p w14:paraId="7969B4C4"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CSL</w:t>
            </w:r>
          </w:p>
        </w:tc>
      </w:tr>
      <w:tr w:rsidR="00A80A02" w:rsidRPr="00FB6E51" w14:paraId="254B07B5" w14:textId="77777777" w:rsidTr="008B1A46">
        <w:trPr>
          <w:trHeight w:val="240"/>
        </w:trPr>
        <w:tc>
          <w:tcPr>
            <w:tcW w:w="480" w:type="dxa"/>
            <w:shd w:val="clear" w:color="auto" w:fill="auto"/>
            <w:vAlign w:val="center"/>
            <w:hideMark/>
          </w:tcPr>
          <w:p w14:paraId="6E6EB3AA"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40</w:t>
            </w:r>
          </w:p>
        </w:tc>
        <w:tc>
          <w:tcPr>
            <w:tcW w:w="2380" w:type="dxa"/>
            <w:shd w:val="clear" w:color="auto" w:fill="auto"/>
            <w:vAlign w:val="center"/>
            <w:hideMark/>
          </w:tcPr>
          <w:p w14:paraId="27EF603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CSR</w:t>
            </w:r>
          </w:p>
        </w:tc>
      </w:tr>
      <w:tr w:rsidR="00A80A02" w:rsidRPr="00FB6E51" w14:paraId="77888DAF" w14:textId="77777777" w:rsidTr="008B1A46">
        <w:trPr>
          <w:trHeight w:val="240"/>
        </w:trPr>
        <w:tc>
          <w:tcPr>
            <w:tcW w:w="480" w:type="dxa"/>
            <w:shd w:val="clear" w:color="auto" w:fill="auto"/>
            <w:vAlign w:val="center"/>
            <w:hideMark/>
          </w:tcPr>
          <w:p w14:paraId="4A73698B"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41</w:t>
            </w:r>
          </w:p>
        </w:tc>
        <w:tc>
          <w:tcPr>
            <w:tcW w:w="2380" w:type="dxa"/>
            <w:shd w:val="clear" w:color="auto" w:fill="auto"/>
            <w:vAlign w:val="center"/>
            <w:hideMark/>
          </w:tcPr>
          <w:p w14:paraId="48A4DB94"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CUB</w:t>
            </w:r>
          </w:p>
        </w:tc>
      </w:tr>
      <w:tr w:rsidR="00A80A02" w:rsidRPr="00FB6E51" w14:paraId="3ECBDC5F" w14:textId="77777777" w:rsidTr="008B1A46">
        <w:trPr>
          <w:trHeight w:val="240"/>
        </w:trPr>
        <w:tc>
          <w:tcPr>
            <w:tcW w:w="480" w:type="dxa"/>
            <w:shd w:val="clear" w:color="auto" w:fill="auto"/>
            <w:vAlign w:val="center"/>
            <w:hideMark/>
          </w:tcPr>
          <w:p w14:paraId="4CB0795F"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42</w:t>
            </w:r>
          </w:p>
        </w:tc>
        <w:tc>
          <w:tcPr>
            <w:tcW w:w="2380" w:type="dxa"/>
            <w:shd w:val="clear" w:color="auto" w:fill="auto"/>
            <w:vAlign w:val="center"/>
            <w:hideMark/>
          </w:tcPr>
          <w:p w14:paraId="292D02A9"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Downer EDI Limited</w:t>
            </w:r>
          </w:p>
        </w:tc>
      </w:tr>
      <w:tr w:rsidR="00A80A02" w:rsidRPr="00FB6E51" w14:paraId="650A325E" w14:textId="77777777" w:rsidTr="008B1A46">
        <w:trPr>
          <w:trHeight w:val="240"/>
        </w:trPr>
        <w:tc>
          <w:tcPr>
            <w:tcW w:w="480" w:type="dxa"/>
            <w:shd w:val="clear" w:color="auto" w:fill="auto"/>
            <w:vAlign w:val="center"/>
            <w:hideMark/>
          </w:tcPr>
          <w:p w14:paraId="2DD1ED39"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43</w:t>
            </w:r>
          </w:p>
        </w:tc>
        <w:tc>
          <w:tcPr>
            <w:tcW w:w="2380" w:type="dxa"/>
            <w:shd w:val="clear" w:color="auto" w:fill="auto"/>
            <w:vAlign w:val="center"/>
            <w:hideMark/>
          </w:tcPr>
          <w:p w14:paraId="69866CD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Domain</w:t>
            </w:r>
          </w:p>
        </w:tc>
      </w:tr>
      <w:tr w:rsidR="00A80A02" w:rsidRPr="00FB6E51" w14:paraId="350886B6" w14:textId="77777777" w:rsidTr="008B1A46">
        <w:trPr>
          <w:trHeight w:val="240"/>
        </w:trPr>
        <w:tc>
          <w:tcPr>
            <w:tcW w:w="480" w:type="dxa"/>
            <w:shd w:val="clear" w:color="auto" w:fill="auto"/>
            <w:vAlign w:val="center"/>
            <w:hideMark/>
          </w:tcPr>
          <w:p w14:paraId="533B3E2D"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44</w:t>
            </w:r>
          </w:p>
        </w:tc>
        <w:tc>
          <w:tcPr>
            <w:tcW w:w="2380" w:type="dxa"/>
            <w:shd w:val="clear" w:color="auto" w:fill="auto"/>
            <w:vAlign w:val="center"/>
            <w:hideMark/>
          </w:tcPr>
          <w:p w14:paraId="22CD321F"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Dulux Group</w:t>
            </w:r>
          </w:p>
        </w:tc>
      </w:tr>
      <w:tr w:rsidR="00A80A02" w:rsidRPr="00FB6E51" w14:paraId="520F0C0A" w14:textId="77777777" w:rsidTr="008B1A46">
        <w:trPr>
          <w:trHeight w:val="240"/>
        </w:trPr>
        <w:tc>
          <w:tcPr>
            <w:tcW w:w="480" w:type="dxa"/>
            <w:shd w:val="clear" w:color="auto" w:fill="auto"/>
            <w:vAlign w:val="center"/>
            <w:hideMark/>
          </w:tcPr>
          <w:p w14:paraId="2324B77B"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45</w:t>
            </w:r>
          </w:p>
        </w:tc>
        <w:tc>
          <w:tcPr>
            <w:tcW w:w="2380" w:type="dxa"/>
            <w:shd w:val="clear" w:color="auto" w:fill="auto"/>
            <w:vAlign w:val="center"/>
            <w:hideMark/>
          </w:tcPr>
          <w:p w14:paraId="529FA879"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EBOS Group Ltd</w:t>
            </w:r>
          </w:p>
        </w:tc>
      </w:tr>
      <w:tr w:rsidR="00A80A02" w:rsidRPr="00FB6E51" w14:paraId="475E24E4" w14:textId="77777777" w:rsidTr="008B1A46">
        <w:trPr>
          <w:trHeight w:val="240"/>
        </w:trPr>
        <w:tc>
          <w:tcPr>
            <w:tcW w:w="480" w:type="dxa"/>
            <w:shd w:val="clear" w:color="auto" w:fill="auto"/>
            <w:vAlign w:val="center"/>
            <w:hideMark/>
          </w:tcPr>
          <w:p w14:paraId="264DAC8F"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46</w:t>
            </w:r>
          </w:p>
        </w:tc>
        <w:tc>
          <w:tcPr>
            <w:tcW w:w="2380" w:type="dxa"/>
            <w:shd w:val="clear" w:color="auto" w:fill="auto"/>
            <w:vAlign w:val="center"/>
            <w:hideMark/>
          </w:tcPr>
          <w:p w14:paraId="0CE1A40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Elders Limited</w:t>
            </w:r>
          </w:p>
        </w:tc>
      </w:tr>
      <w:tr w:rsidR="00A80A02" w:rsidRPr="00FB6E51" w14:paraId="4E46B829" w14:textId="77777777" w:rsidTr="008B1A46">
        <w:trPr>
          <w:trHeight w:val="240"/>
        </w:trPr>
        <w:tc>
          <w:tcPr>
            <w:tcW w:w="480" w:type="dxa"/>
            <w:shd w:val="clear" w:color="auto" w:fill="auto"/>
            <w:vAlign w:val="center"/>
            <w:hideMark/>
          </w:tcPr>
          <w:p w14:paraId="01BA06D7"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47</w:t>
            </w:r>
          </w:p>
        </w:tc>
        <w:tc>
          <w:tcPr>
            <w:tcW w:w="2380" w:type="dxa"/>
            <w:shd w:val="clear" w:color="auto" w:fill="auto"/>
            <w:vAlign w:val="center"/>
            <w:hideMark/>
          </w:tcPr>
          <w:p w14:paraId="58A50892"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Energy Australia</w:t>
            </w:r>
          </w:p>
        </w:tc>
      </w:tr>
      <w:tr w:rsidR="00A80A02" w:rsidRPr="00FB6E51" w14:paraId="3F5B2804" w14:textId="77777777" w:rsidTr="008B1A46">
        <w:trPr>
          <w:trHeight w:val="240"/>
        </w:trPr>
        <w:tc>
          <w:tcPr>
            <w:tcW w:w="480" w:type="dxa"/>
            <w:shd w:val="clear" w:color="auto" w:fill="auto"/>
            <w:vAlign w:val="center"/>
            <w:hideMark/>
          </w:tcPr>
          <w:p w14:paraId="0A13D5B0"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48</w:t>
            </w:r>
          </w:p>
        </w:tc>
        <w:tc>
          <w:tcPr>
            <w:tcW w:w="2380" w:type="dxa"/>
            <w:shd w:val="clear" w:color="auto" w:fill="auto"/>
            <w:vAlign w:val="center"/>
            <w:hideMark/>
          </w:tcPr>
          <w:p w14:paraId="35F97DC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Energy Queensland</w:t>
            </w:r>
          </w:p>
        </w:tc>
      </w:tr>
      <w:tr w:rsidR="00A80A02" w:rsidRPr="00FB6E51" w14:paraId="7D9C285C" w14:textId="77777777" w:rsidTr="008B1A46">
        <w:trPr>
          <w:trHeight w:val="240"/>
        </w:trPr>
        <w:tc>
          <w:tcPr>
            <w:tcW w:w="480" w:type="dxa"/>
            <w:shd w:val="clear" w:color="auto" w:fill="auto"/>
            <w:vAlign w:val="center"/>
            <w:hideMark/>
          </w:tcPr>
          <w:p w14:paraId="271AEA6F"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49</w:t>
            </w:r>
          </w:p>
        </w:tc>
        <w:tc>
          <w:tcPr>
            <w:tcW w:w="2380" w:type="dxa"/>
            <w:shd w:val="clear" w:color="auto" w:fill="auto"/>
            <w:vAlign w:val="center"/>
            <w:hideMark/>
          </w:tcPr>
          <w:p w14:paraId="4EA07B04"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Esso Australia Pty Ltd</w:t>
            </w:r>
          </w:p>
        </w:tc>
      </w:tr>
      <w:tr w:rsidR="00A80A02" w:rsidRPr="00FB6E51" w14:paraId="17FDBF70" w14:textId="77777777" w:rsidTr="008B1A46">
        <w:trPr>
          <w:trHeight w:val="240"/>
        </w:trPr>
        <w:tc>
          <w:tcPr>
            <w:tcW w:w="480" w:type="dxa"/>
            <w:shd w:val="clear" w:color="auto" w:fill="auto"/>
            <w:vAlign w:val="center"/>
            <w:hideMark/>
          </w:tcPr>
          <w:p w14:paraId="6AC53E71"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50</w:t>
            </w:r>
          </w:p>
        </w:tc>
        <w:tc>
          <w:tcPr>
            <w:tcW w:w="2380" w:type="dxa"/>
            <w:shd w:val="clear" w:color="auto" w:fill="auto"/>
            <w:vAlign w:val="center"/>
            <w:hideMark/>
          </w:tcPr>
          <w:p w14:paraId="2BF959FB"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Fletcher Building Australia</w:t>
            </w:r>
          </w:p>
        </w:tc>
      </w:tr>
      <w:tr w:rsidR="00A80A02" w:rsidRPr="00FB6E51" w14:paraId="5C6445BA" w14:textId="77777777" w:rsidTr="008B1A46">
        <w:trPr>
          <w:trHeight w:val="240"/>
        </w:trPr>
        <w:tc>
          <w:tcPr>
            <w:tcW w:w="480" w:type="dxa"/>
            <w:shd w:val="clear" w:color="auto" w:fill="auto"/>
            <w:vAlign w:val="center"/>
            <w:hideMark/>
          </w:tcPr>
          <w:p w14:paraId="7CA5E993"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51</w:t>
            </w:r>
          </w:p>
        </w:tc>
        <w:tc>
          <w:tcPr>
            <w:tcW w:w="2380" w:type="dxa"/>
            <w:shd w:val="clear" w:color="auto" w:fill="auto"/>
            <w:vAlign w:val="center"/>
            <w:hideMark/>
          </w:tcPr>
          <w:p w14:paraId="03FEADF5"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Fortescue Metals </w:t>
            </w:r>
          </w:p>
        </w:tc>
      </w:tr>
      <w:tr w:rsidR="00A80A02" w:rsidRPr="00FB6E51" w14:paraId="3E2D0B16" w14:textId="77777777" w:rsidTr="008B1A46">
        <w:trPr>
          <w:trHeight w:val="240"/>
        </w:trPr>
        <w:tc>
          <w:tcPr>
            <w:tcW w:w="480" w:type="dxa"/>
            <w:shd w:val="clear" w:color="auto" w:fill="auto"/>
            <w:vAlign w:val="center"/>
            <w:hideMark/>
          </w:tcPr>
          <w:p w14:paraId="0DD3D37B"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52</w:t>
            </w:r>
          </w:p>
        </w:tc>
        <w:tc>
          <w:tcPr>
            <w:tcW w:w="2380" w:type="dxa"/>
            <w:shd w:val="clear" w:color="auto" w:fill="auto"/>
            <w:vAlign w:val="center"/>
            <w:hideMark/>
          </w:tcPr>
          <w:p w14:paraId="1264C02C"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Frasers </w:t>
            </w:r>
          </w:p>
        </w:tc>
      </w:tr>
      <w:tr w:rsidR="00A80A02" w:rsidRPr="00FB6E51" w14:paraId="27C713E5" w14:textId="77777777" w:rsidTr="008B1A46">
        <w:trPr>
          <w:trHeight w:val="240"/>
        </w:trPr>
        <w:tc>
          <w:tcPr>
            <w:tcW w:w="480" w:type="dxa"/>
            <w:shd w:val="clear" w:color="auto" w:fill="auto"/>
            <w:vAlign w:val="center"/>
            <w:hideMark/>
          </w:tcPr>
          <w:p w14:paraId="610F202F"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53</w:t>
            </w:r>
          </w:p>
        </w:tc>
        <w:tc>
          <w:tcPr>
            <w:tcW w:w="2380" w:type="dxa"/>
            <w:shd w:val="clear" w:color="auto" w:fill="auto"/>
            <w:vAlign w:val="center"/>
            <w:hideMark/>
          </w:tcPr>
          <w:p w14:paraId="1C529912"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GenesisCare</w:t>
            </w:r>
          </w:p>
        </w:tc>
      </w:tr>
      <w:tr w:rsidR="00A80A02" w:rsidRPr="00FB6E51" w14:paraId="6C6F45FF" w14:textId="77777777" w:rsidTr="008B1A46">
        <w:trPr>
          <w:trHeight w:val="240"/>
        </w:trPr>
        <w:tc>
          <w:tcPr>
            <w:tcW w:w="480" w:type="dxa"/>
            <w:shd w:val="clear" w:color="auto" w:fill="auto"/>
            <w:vAlign w:val="center"/>
            <w:hideMark/>
          </w:tcPr>
          <w:p w14:paraId="1B52EF31"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54</w:t>
            </w:r>
          </w:p>
        </w:tc>
        <w:tc>
          <w:tcPr>
            <w:tcW w:w="2380" w:type="dxa"/>
            <w:shd w:val="clear" w:color="auto" w:fill="auto"/>
            <w:vAlign w:val="center"/>
            <w:hideMark/>
          </w:tcPr>
          <w:p w14:paraId="57AEEAB7"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George Weston Foods</w:t>
            </w:r>
          </w:p>
        </w:tc>
      </w:tr>
      <w:tr w:rsidR="00A80A02" w:rsidRPr="00FB6E51" w14:paraId="7234DEC9" w14:textId="77777777" w:rsidTr="008B1A46">
        <w:trPr>
          <w:trHeight w:val="240"/>
        </w:trPr>
        <w:tc>
          <w:tcPr>
            <w:tcW w:w="480" w:type="dxa"/>
            <w:shd w:val="clear" w:color="auto" w:fill="auto"/>
            <w:vAlign w:val="center"/>
            <w:hideMark/>
          </w:tcPr>
          <w:p w14:paraId="03DD2779"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55</w:t>
            </w:r>
          </w:p>
        </w:tc>
        <w:tc>
          <w:tcPr>
            <w:tcW w:w="2380" w:type="dxa"/>
            <w:shd w:val="clear" w:color="auto" w:fill="auto"/>
            <w:vAlign w:val="center"/>
            <w:hideMark/>
          </w:tcPr>
          <w:p w14:paraId="56400CB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GFG Alliance </w:t>
            </w:r>
          </w:p>
        </w:tc>
      </w:tr>
      <w:tr w:rsidR="00A80A02" w:rsidRPr="00FB6E51" w14:paraId="372E2AC8" w14:textId="77777777" w:rsidTr="008B1A46">
        <w:trPr>
          <w:trHeight w:val="240"/>
        </w:trPr>
        <w:tc>
          <w:tcPr>
            <w:tcW w:w="480" w:type="dxa"/>
            <w:shd w:val="clear" w:color="auto" w:fill="auto"/>
            <w:vAlign w:val="center"/>
            <w:hideMark/>
          </w:tcPr>
          <w:p w14:paraId="7153AD18"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56</w:t>
            </w:r>
          </w:p>
        </w:tc>
        <w:tc>
          <w:tcPr>
            <w:tcW w:w="2380" w:type="dxa"/>
            <w:shd w:val="clear" w:color="auto" w:fill="auto"/>
            <w:vAlign w:val="center"/>
            <w:hideMark/>
          </w:tcPr>
          <w:p w14:paraId="32245719"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Glencore </w:t>
            </w:r>
          </w:p>
        </w:tc>
      </w:tr>
      <w:tr w:rsidR="00A80A02" w:rsidRPr="00FB6E51" w14:paraId="4BCA6679" w14:textId="77777777" w:rsidTr="008B1A46">
        <w:trPr>
          <w:trHeight w:val="240"/>
        </w:trPr>
        <w:tc>
          <w:tcPr>
            <w:tcW w:w="480" w:type="dxa"/>
            <w:shd w:val="clear" w:color="auto" w:fill="auto"/>
            <w:vAlign w:val="center"/>
            <w:hideMark/>
          </w:tcPr>
          <w:p w14:paraId="012C0630"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57</w:t>
            </w:r>
          </w:p>
        </w:tc>
        <w:tc>
          <w:tcPr>
            <w:tcW w:w="2380" w:type="dxa"/>
            <w:shd w:val="clear" w:color="auto" w:fill="auto"/>
            <w:vAlign w:val="center"/>
            <w:hideMark/>
          </w:tcPr>
          <w:p w14:paraId="10F61683"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Google</w:t>
            </w:r>
          </w:p>
        </w:tc>
      </w:tr>
      <w:tr w:rsidR="00A80A02" w:rsidRPr="00FB6E51" w14:paraId="1A78359A" w14:textId="77777777" w:rsidTr="008B1A46">
        <w:trPr>
          <w:trHeight w:val="240"/>
        </w:trPr>
        <w:tc>
          <w:tcPr>
            <w:tcW w:w="480" w:type="dxa"/>
            <w:shd w:val="clear" w:color="auto" w:fill="auto"/>
            <w:vAlign w:val="center"/>
            <w:hideMark/>
          </w:tcPr>
          <w:p w14:paraId="2ECA0EDB" w14:textId="77777777" w:rsidR="00A80A02" w:rsidRPr="00FB6E51" w:rsidRDefault="00A80A02" w:rsidP="008B1A46">
            <w:pPr>
              <w:jc w:val="center"/>
              <w:rPr>
                <w:rFonts w:ascii="Calibri" w:eastAsia="Times New Roman" w:hAnsi="Calibri" w:cs="Calibri"/>
                <w:b/>
                <w:bCs/>
                <w:i/>
                <w:iCs/>
                <w:color w:val="000000"/>
                <w:sz w:val="17"/>
                <w:szCs w:val="17"/>
                <w:lang w:eastAsia="en-AU"/>
              </w:rPr>
            </w:pPr>
            <w:r w:rsidRPr="00FB6E51">
              <w:rPr>
                <w:rFonts w:ascii="Calibri" w:eastAsia="Times New Roman" w:hAnsi="Calibri" w:cs="Calibri"/>
                <w:b/>
                <w:bCs/>
                <w:i/>
                <w:iCs/>
                <w:color w:val="000000"/>
                <w:sz w:val="17"/>
                <w:szCs w:val="17"/>
                <w:lang w:eastAsia="en-AU"/>
              </w:rPr>
              <w:t>58</w:t>
            </w:r>
          </w:p>
        </w:tc>
        <w:tc>
          <w:tcPr>
            <w:tcW w:w="2380" w:type="dxa"/>
            <w:shd w:val="clear" w:color="auto" w:fill="auto"/>
            <w:vAlign w:val="center"/>
            <w:hideMark/>
          </w:tcPr>
          <w:p w14:paraId="18A8B01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GrainCorp Limited</w:t>
            </w:r>
          </w:p>
        </w:tc>
      </w:tr>
      <w:tr w:rsidR="00A80A02" w:rsidRPr="00FB6E51" w14:paraId="1C87E6BC" w14:textId="77777777" w:rsidTr="008B1A46">
        <w:trPr>
          <w:trHeight w:val="240"/>
        </w:trPr>
        <w:tc>
          <w:tcPr>
            <w:tcW w:w="480" w:type="dxa"/>
            <w:shd w:val="clear" w:color="auto" w:fill="auto"/>
            <w:vAlign w:val="center"/>
          </w:tcPr>
          <w:p w14:paraId="10AD2738"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59</w:t>
            </w:r>
          </w:p>
        </w:tc>
        <w:tc>
          <w:tcPr>
            <w:tcW w:w="2380" w:type="dxa"/>
            <w:shd w:val="clear" w:color="auto" w:fill="auto"/>
            <w:vAlign w:val="center"/>
            <w:hideMark/>
          </w:tcPr>
          <w:p w14:paraId="5DC653C0"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Hastings Deering </w:t>
            </w:r>
          </w:p>
        </w:tc>
      </w:tr>
      <w:tr w:rsidR="00A80A02" w:rsidRPr="00FB6E51" w14:paraId="41517B89" w14:textId="77777777" w:rsidTr="008B1A46">
        <w:trPr>
          <w:trHeight w:val="240"/>
        </w:trPr>
        <w:tc>
          <w:tcPr>
            <w:tcW w:w="480" w:type="dxa"/>
            <w:shd w:val="clear" w:color="auto" w:fill="auto"/>
            <w:vAlign w:val="center"/>
          </w:tcPr>
          <w:p w14:paraId="24AB890C"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60</w:t>
            </w:r>
          </w:p>
        </w:tc>
        <w:tc>
          <w:tcPr>
            <w:tcW w:w="2380" w:type="dxa"/>
            <w:shd w:val="clear" w:color="auto" w:fill="auto"/>
            <w:vAlign w:val="center"/>
            <w:hideMark/>
          </w:tcPr>
          <w:p w14:paraId="63B5678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HSBC Bank Australia</w:t>
            </w:r>
          </w:p>
        </w:tc>
      </w:tr>
      <w:tr w:rsidR="00A80A02" w:rsidRPr="00FB6E51" w14:paraId="08A91F55" w14:textId="77777777" w:rsidTr="008B1A46">
        <w:trPr>
          <w:trHeight w:val="240"/>
        </w:trPr>
        <w:tc>
          <w:tcPr>
            <w:tcW w:w="480" w:type="dxa"/>
            <w:shd w:val="clear" w:color="auto" w:fill="auto"/>
            <w:vAlign w:val="center"/>
          </w:tcPr>
          <w:p w14:paraId="6DFD1A46"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61</w:t>
            </w:r>
          </w:p>
        </w:tc>
        <w:tc>
          <w:tcPr>
            <w:tcW w:w="2380" w:type="dxa"/>
            <w:shd w:val="clear" w:color="auto" w:fill="auto"/>
            <w:vAlign w:val="center"/>
            <w:hideMark/>
          </w:tcPr>
          <w:p w14:paraId="21E5D1AA"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Huawei Technologies </w:t>
            </w:r>
          </w:p>
        </w:tc>
      </w:tr>
      <w:tr w:rsidR="00A80A02" w:rsidRPr="00FB6E51" w14:paraId="6DB2EC8F" w14:textId="77777777" w:rsidTr="008B1A46">
        <w:trPr>
          <w:trHeight w:val="240"/>
        </w:trPr>
        <w:tc>
          <w:tcPr>
            <w:tcW w:w="480" w:type="dxa"/>
            <w:shd w:val="clear" w:color="auto" w:fill="auto"/>
            <w:vAlign w:val="center"/>
          </w:tcPr>
          <w:p w14:paraId="5B23B8AC"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62</w:t>
            </w:r>
          </w:p>
        </w:tc>
        <w:tc>
          <w:tcPr>
            <w:tcW w:w="2380" w:type="dxa"/>
            <w:shd w:val="clear" w:color="auto" w:fill="auto"/>
            <w:vAlign w:val="center"/>
            <w:hideMark/>
          </w:tcPr>
          <w:p w14:paraId="0470928D"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Iluka Resources Limited</w:t>
            </w:r>
          </w:p>
        </w:tc>
      </w:tr>
      <w:tr w:rsidR="00A80A02" w:rsidRPr="00FB6E51" w14:paraId="0C59427B" w14:textId="77777777" w:rsidTr="008B1A46">
        <w:trPr>
          <w:trHeight w:val="240"/>
        </w:trPr>
        <w:tc>
          <w:tcPr>
            <w:tcW w:w="480" w:type="dxa"/>
            <w:shd w:val="clear" w:color="auto" w:fill="auto"/>
            <w:vAlign w:val="center"/>
          </w:tcPr>
          <w:p w14:paraId="042A12C7"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63</w:t>
            </w:r>
          </w:p>
        </w:tc>
        <w:tc>
          <w:tcPr>
            <w:tcW w:w="2380" w:type="dxa"/>
            <w:shd w:val="clear" w:color="auto" w:fill="auto"/>
            <w:vAlign w:val="center"/>
            <w:hideMark/>
          </w:tcPr>
          <w:p w14:paraId="5D1F1443"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INPEX</w:t>
            </w:r>
          </w:p>
        </w:tc>
      </w:tr>
      <w:tr w:rsidR="00A80A02" w:rsidRPr="00FB6E51" w14:paraId="06DAEBAC" w14:textId="77777777" w:rsidTr="008B1A46">
        <w:trPr>
          <w:trHeight w:val="240"/>
        </w:trPr>
        <w:tc>
          <w:tcPr>
            <w:tcW w:w="480" w:type="dxa"/>
            <w:shd w:val="clear" w:color="auto" w:fill="auto"/>
            <w:vAlign w:val="center"/>
          </w:tcPr>
          <w:p w14:paraId="575830FD"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64</w:t>
            </w:r>
          </w:p>
        </w:tc>
        <w:tc>
          <w:tcPr>
            <w:tcW w:w="2380" w:type="dxa"/>
            <w:shd w:val="clear" w:color="auto" w:fill="auto"/>
            <w:vAlign w:val="center"/>
            <w:hideMark/>
          </w:tcPr>
          <w:p w14:paraId="6D5C3E9D"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Insurance Australia Group</w:t>
            </w:r>
          </w:p>
        </w:tc>
      </w:tr>
      <w:tr w:rsidR="00A80A02" w:rsidRPr="00FB6E51" w14:paraId="08CD34D9" w14:textId="77777777" w:rsidTr="008B1A46">
        <w:trPr>
          <w:trHeight w:val="240"/>
        </w:trPr>
        <w:tc>
          <w:tcPr>
            <w:tcW w:w="480" w:type="dxa"/>
            <w:shd w:val="clear" w:color="auto" w:fill="auto"/>
            <w:vAlign w:val="center"/>
          </w:tcPr>
          <w:p w14:paraId="178FE8D9"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65</w:t>
            </w:r>
          </w:p>
        </w:tc>
        <w:tc>
          <w:tcPr>
            <w:tcW w:w="2380" w:type="dxa"/>
            <w:shd w:val="clear" w:color="auto" w:fill="auto"/>
            <w:vAlign w:val="center"/>
            <w:hideMark/>
          </w:tcPr>
          <w:p w14:paraId="06E48BA0"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Jacobs</w:t>
            </w:r>
          </w:p>
        </w:tc>
      </w:tr>
      <w:tr w:rsidR="00A80A02" w:rsidRPr="00FB6E51" w14:paraId="32BFE0EA" w14:textId="77777777" w:rsidTr="008B1A46">
        <w:trPr>
          <w:trHeight w:val="240"/>
        </w:trPr>
        <w:tc>
          <w:tcPr>
            <w:tcW w:w="480" w:type="dxa"/>
            <w:shd w:val="clear" w:color="auto" w:fill="auto"/>
            <w:vAlign w:val="center"/>
          </w:tcPr>
          <w:p w14:paraId="43711364"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66</w:t>
            </w:r>
          </w:p>
        </w:tc>
        <w:tc>
          <w:tcPr>
            <w:tcW w:w="2380" w:type="dxa"/>
            <w:shd w:val="clear" w:color="auto" w:fill="auto"/>
            <w:vAlign w:val="center"/>
            <w:hideMark/>
          </w:tcPr>
          <w:p w14:paraId="6401C3C2"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Ja</w:t>
            </w:r>
            <w:r>
              <w:rPr>
                <w:rFonts w:ascii="Calibri" w:eastAsia="Times New Roman" w:hAnsi="Calibri" w:cs="Calibri"/>
                <w:color w:val="000000"/>
                <w:sz w:val="17"/>
                <w:szCs w:val="17"/>
                <w:lang w:eastAsia="en-AU"/>
              </w:rPr>
              <w:t xml:space="preserve">mes Hardie </w:t>
            </w:r>
          </w:p>
        </w:tc>
      </w:tr>
      <w:tr w:rsidR="00A80A02" w:rsidRPr="00FB6E51" w14:paraId="03061447" w14:textId="77777777" w:rsidTr="008B1A46">
        <w:trPr>
          <w:trHeight w:val="240"/>
        </w:trPr>
        <w:tc>
          <w:tcPr>
            <w:tcW w:w="480" w:type="dxa"/>
            <w:shd w:val="clear" w:color="auto" w:fill="auto"/>
            <w:vAlign w:val="center"/>
          </w:tcPr>
          <w:p w14:paraId="06243905"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67</w:t>
            </w:r>
          </w:p>
        </w:tc>
        <w:tc>
          <w:tcPr>
            <w:tcW w:w="2380" w:type="dxa"/>
            <w:shd w:val="clear" w:color="auto" w:fill="auto"/>
            <w:vAlign w:val="center"/>
            <w:hideMark/>
          </w:tcPr>
          <w:p w14:paraId="36AC1749"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Japan (MIMI) </w:t>
            </w:r>
          </w:p>
        </w:tc>
      </w:tr>
      <w:tr w:rsidR="00A80A02" w:rsidRPr="00FB6E51" w14:paraId="5D587F2B" w14:textId="77777777" w:rsidTr="008B1A46">
        <w:trPr>
          <w:trHeight w:val="240"/>
        </w:trPr>
        <w:tc>
          <w:tcPr>
            <w:tcW w:w="480" w:type="dxa"/>
            <w:shd w:val="clear" w:color="auto" w:fill="auto"/>
            <w:vAlign w:val="center"/>
          </w:tcPr>
          <w:p w14:paraId="1B44A995"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68</w:t>
            </w:r>
          </w:p>
        </w:tc>
        <w:tc>
          <w:tcPr>
            <w:tcW w:w="2380" w:type="dxa"/>
            <w:shd w:val="clear" w:color="auto" w:fill="auto"/>
            <w:vAlign w:val="center"/>
            <w:hideMark/>
          </w:tcPr>
          <w:p w14:paraId="342A7F0A"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Jemena</w:t>
            </w:r>
          </w:p>
        </w:tc>
      </w:tr>
      <w:tr w:rsidR="00A80A02" w:rsidRPr="00FB6E51" w14:paraId="049C7944" w14:textId="77777777" w:rsidTr="008B1A46">
        <w:trPr>
          <w:trHeight w:val="240"/>
        </w:trPr>
        <w:tc>
          <w:tcPr>
            <w:tcW w:w="480" w:type="dxa"/>
            <w:shd w:val="clear" w:color="auto" w:fill="auto"/>
            <w:vAlign w:val="center"/>
          </w:tcPr>
          <w:p w14:paraId="27137AFA"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69</w:t>
            </w:r>
          </w:p>
        </w:tc>
        <w:tc>
          <w:tcPr>
            <w:tcW w:w="2380" w:type="dxa"/>
            <w:shd w:val="clear" w:color="auto" w:fill="auto"/>
            <w:vAlign w:val="center"/>
            <w:hideMark/>
          </w:tcPr>
          <w:p w14:paraId="316180F1"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John Holland Group</w:t>
            </w:r>
          </w:p>
        </w:tc>
      </w:tr>
      <w:tr w:rsidR="00A80A02" w:rsidRPr="00FB6E51" w14:paraId="146185A1" w14:textId="77777777" w:rsidTr="008B1A46">
        <w:trPr>
          <w:trHeight w:val="240"/>
        </w:trPr>
        <w:tc>
          <w:tcPr>
            <w:tcW w:w="480" w:type="dxa"/>
            <w:shd w:val="clear" w:color="auto" w:fill="auto"/>
            <w:vAlign w:val="center"/>
          </w:tcPr>
          <w:p w14:paraId="01E4E5C5"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70</w:t>
            </w:r>
          </w:p>
        </w:tc>
        <w:tc>
          <w:tcPr>
            <w:tcW w:w="2380" w:type="dxa"/>
            <w:shd w:val="clear" w:color="auto" w:fill="auto"/>
            <w:vAlign w:val="center"/>
            <w:hideMark/>
          </w:tcPr>
          <w:p w14:paraId="454F75A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Landmark</w:t>
            </w:r>
          </w:p>
        </w:tc>
      </w:tr>
      <w:tr w:rsidR="00A80A02" w:rsidRPr="00FB6E51" w14:paraId="3A87B175" w14:textId="77777777" w:rsidTr="008B1A46">
        <w:trPr>
          <w:trHeight w:val="240"/>
        </w:trPr>
        <w:tc>
          <w:tcPr>
            <w:tcW w:w="480" w:type="dxa"/>
            <w:shd w:val="clear" w:color="auto" w:fill="auto"/>
            <w:vAlign w:val="center"/>
          </w:tcPr>
          <w:p w14:paraId="7C502290"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71</w:t>
            </w:r>
          </w:p>
        </w:tc>
        <w:tc>
          <w:tcPr>
            <w:tcW w:w="2380" w:type="dxa"/>
            <w:shd w:val="clear" w:color="auto" w:fill="auto"/>
            <w:vAlign w:val="center"/>
            <w:hideMark/>
          </w:tcPr>
          <w:p w14:paraId="294AED8B"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Latitude Financial Services</w:t>
            </w:r>
          </w:p>
        </w:tc>
      </w:tr>
      <w:tr w:rsidR="00A80A02" w:rsidRPr="00FB6E51" w14:paraId="1F65D514" w14:textId="77777777" w:rsidTr="008B1A46">
        <w:trPr>
          <w:trHeight w:val="240"/>
        </w:trPr>
        <w:tc>
          <w:tcPr>
            <w:tcW w:w="480" w:type="dxa"/>
            <w:shd w:val="clear" w:color="auto" w:fill="auto"/>
            <w:vAlign w:val="center"/>
          </w:tcPr>
          <w:p w14:paraId="02AFA5AE"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72</w:t>
            </w:r>
          </w:p>
        </w:tc>
        <w:tc>
          <w:tcPr>
            <w:tcW w:w="2380" w:type="dxa"/>
            <w:shd w:val="clear" w:color="auto" w:fill="auto"/>
            <w:vAlign w:val="center"/>
            <w:hideMark/>
          </w:tcPr>
          <w:p w14:paraId="2773C553"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Lend Lease Corporation</w:t>
            </w:r>
          </w:p>
        </w:tc>
      </w:tr>
      <w:tr w:rsidR="00A80A02" w:rsidRPr="00FB6E51" w14:paraId="277F2EFA" w14:textId="77777777" w:rsidTr="008B1A46">
        <w:trPr>
          <w:trHeight w:val="240"/>
        </w:trPr>
        <w:tc>
          <w:tcPr>
            <w:tcW w:w="480" w:type="dxa"/>
            <w:shd w:val="clear" w:color="auto" w:fill="auto"/>
            <w:vAlign w:val="center"/>
          </w:tcPr>
          <w:p w14:paraId="20AC152B"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73</w:t>
            </w:r>
          </w:p>
        </w:tc>
        <w:tc>
          <w:tcPr>
            <w:tcW w:w="2380" w:type="dxa"/>
            <w:shd w:val="clear" w:color="auto" w:fill="auto"/>
            <w:vAlign w:val="center"/>
            <w:hideMark/>
          </w:tcPr>
          <w:p w14:paraId="04B4CF3E"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Linfox Pty Ltd</w:t>
            </w:r>
          </w:p>
        </w:tc>
      </w:tr>
      <w:tr w:rsidR="00A80A02" w:rsidRPr="00FB6E51" w14:paraId="03E4BB21" w14:textId="77777777" w:rsidTr="008B1A46">
        <w:trPr>
          <w:trHeight w:val="240"/>
        </w:trPr>
        <w:tc>
          <w:tcPr>
            <w:tcW w:w="480" w:type="dxa"/>
            <w:shd w:val="clear" w:color="auto" w:fill="auto"/>
            <w:vAlign w:val="center"/>
          </w:tcPr>
          <w:p w14:paraId="553A022A"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74</w:t>
            </w:r>
          </w:p>
        </w:tc>
        <w:tc>
          <w:tcPr>
            <w:tcW w:w="2380" w:type="dxa"/>
            <w:shd w:val="clear" w:color="auto" w:fill="auto"/>
            <w:vAlign w:val="center"/>
            <w:hideMark/>
          </w:tcPr>
          <w:p w14:paraId="2D71DAD4"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Link Group</w:t>
            </w:r>
          </w:p>
        </w:tc>
      </w:tr>
      <w:tr w:rsidR="00A80A02" w:rsidRPr="00FB6E51" w14:paraId="58DE8D26" w14:textId="77777777" w:rsidTr="008B1A46">
        <w:trPr>
          <w:trHeight w:val="240"/>
        </w:trPr>
        <w:tc>
          <w:tcPr>
            <w:tcW w:w="480" w:type="dxa"/>
            <w:shd w:val="clear" w:color="auto" w:fill="auto"/>
            <w:vAlign w:val="center"/>
          </w:tcPr>
          <w:p w14:paraId="78EB98BB"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75</w:t>
            </w:r>
          </w:p>
        </w:tc>
        <w:tc>
          <w:tcPr>
            <w:tcW w:w="2380" w:type="dxa"/>
            <w:shd w:val="clear" w:color="auto" w:fill="auto"/>
            <w:vAlign w:val="center"/>
            <w:hideMark/>
          </w:tcPr>
          <w:p w14:paraId="014F4389"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Lion</w:t>
            </w:r>
          </w:p>
        </w:tc>
      </w:tr>
      <w:tr w:rsidR="00A80A02" w:rsidRPr="00FB6E51" w14:paraId="1426CD69" w14:textId="77777777" w:rsidTr="008B1A46">
        <w:trPr>
          <w:trHeight w:val="240"/>
        </w:trPr>
        <w:tc>
          <w:tcPr>
            <w:tcW w:w="480" w:type="dxa"/>
            <w:shd w:val="clear" w:color="auto" w:fill="auto"/>
            <w:vAlign w:val="center"/>
          </w:tcPr>
          <w:p w14:paraId="6CD9D55A"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76</w:t>
            </w:r>
          </w:p>
        </w:tc>
        <w:tc>
          <w:tcPr>
            <w:tcW w:w="2380" w:type="dxa"/>
            <w:shd w:val="clear" w:color="auto" w:fill="auto"/>
            <w:vAlign w:val="center"/>
            <w:hideMark/>
          </w:tcPr>
          <w:p w14:paraId="7BDACE3C"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Macquarie Bank Limited</w:t>
            </w:r>
          </w:p>
        </w:tc>
      </w:tr>
      <w:tr w:rsidR="00A80A02" w:rsidRPr="00FB6E51" w14:paraId="189A37A6" w14:textId="77777777" w:rsidTr="008B1A46">
        <w:trPr>
          <w:trHeight w:val="240"/>
        </w:trPr>
        <w:tc>
          <w:tcPr>
            <w:tcW w:w="480" w:type="dxa"/>
            <w:shd w:val="clear" w:color="auto" w:fill="auto"/>
            <w:vAlign w:val="center"/>
          </w:tcPr>
          <w:p w14:paraId="2FA2E121"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77</w:t>
            </w:r>
          </w:p>
        </w:tc>
        <w:tc>
          <w:tcPr>
            <w:tcW w:w="2380" w:type="dxa"/>
            <w:shd w:val="clear" w:color="auto" w:fill="auto"/>
            <w:vAlign w:val="center"/>
            <w:hideMark/>
          </w:tcPr>
          <w:p w14:paraId="16A37A5E"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Mazda Australia</w:t>
            </w:r>
          </w:p>
        </w:tc>
      </w:tr>
      <w:tr w:rsidR="00A80A02" w:rsidRPr="00FB6E51" w14:paraId="4D21F1A2" w14:textId="77777777" w:rsidTr="008B1A46">
        <w:trPr>
          <w:trHeight w:val="240"/>
        </w:trPr>
        <w:tc>
          <w:tcPr>
            <w:tcW w:w="480" w:type="dxa"/>
            <w:shd w:val="clear" w:color="auto" w:fill="auto"/>
            <w:vAlign w:val="center"/>
          </w:tcPr>
          <w:p w14:paraId="6F55AA6D"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78</w:t>
            </w:r>
          </w:p>
        </w:tc>
        <w:tc>
          <w:tcPr>
            <w:tcW w:w="2380" w:type="dxa"/>
            <w:shd w:val="clear" w:color="auto" w:fill="auto"/>
            <w:vAlign w:val="center"/>
            <w:hideMark/>
          </w:tcPr>
          <w:p w14:paraId="4478109B"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Metal Manufactures</w:t>
            </w:r>
          </w:p>
        </w:tc>
      </w:tr>
      <w:tr w:rsidR="00A80A02" w:rsidRPr="00FB6E51" w14:paraId="770EC4D6" w14:textId="77777777" w:rsidTr="008B1A46">
        <w:trPr>
          <w:trHeight w:val="240"/>
        </w:trPr>
        <w:tc>
          <w:tcPr>
            <w:tcW w:w="480" w:type="dxa"/>
            <w:shd w:val="clear" w:color="auto" w:fill="auto"/>
            <w:vAlign w:val="center"/>
          </w:tcPr>
          <w:p w14:paraId="2A3FC033"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79</w:t>
            </w:r>
          </w:p>
        </w:tc>
        <w:tc>
          <w:tcPr>
            <w:tcW w:w="2380" w:type="dxa"/>
            <w:shd w:val="clear" w:color="auto" w:fill="auto"/>
            <w:vAlign w:val="center"/>
            <w:hideMark/>
          </w:tcPr>
          <w:p w14:paraId="6ABD3107"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MMG Ltd</w:t>
            </w:r>
          </w:p>
        </w:tc>
      </w:tr>
      <w:tr w:rsidR="00A80A02" w:rsidRPr="00FB6E51" w14:paraId="17D92BA2" w14:textId="77777777" w:rsidTr="008B1A46">
        <w:trPr>
          <w:trHeight w:val="240"/>
        </w:trPr>
        <w:tc>
          <w:tcPr>
            <w:tcW w:w="480" w:type="dxa"/>
            <w:shd w:val="clear" w:color="auto" w:fill="auto"/>
            <w:vAlign w:val="center"/>
          </w:tcPr>
          <w:p w14:paraId="0CA24A25"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80</w:t>
            </w:r>
          </w:p>
        </w:tc>
        <w:tc>
          <w:tcPr>
            <w:tcW w:w="2380" w:type="dxa"/>
            <w:shd w:val="clear" w:color="auto" w:fill="auto"/>
            <w:vAlign w:val="center"/>
            <w:hideMark/>
          </w:tcPr>
          <w:p w14:paraId="49031F6B"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National Australia Bank</w:t>
            </w:r>
          </w:p>
        </w:tc>
      </w:tr>
      <w:tr w:rsidR="00A80A02" w:rsidRPr="00FB6E51" w14:paraId="146FE82D" w14:textId="77777777" w:rsidTr="008B1A46">
        <w:trPr>
          <w:trHeight w:val="240"/>
        </w:trPr>
        <w:tc>
          <w:tcPr>
            <w:tcW w:w="480" w:type="dxa"/>
            <w:shd w:val="clear" w:color="auto" w:fill="auto"/>
            <w:vAlign w:val="center"/>
          </w:tcPr>
          <w:p w14:paraId="016B9E94"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81</w:t>
            </w:r>
          </w:p>
        </w:tc>
        <w:tc>
          <w:tcPr>
            <w:tcW w:w="2380" w:type="dxa"/>
            <w:shd w:val="clear" w:color="auto" w:fill="auto"/>
            <w:vAlign w:val="center"/>
            <w:hideMark/>
          </w:tcPr>
          <w:p w14:paraId="18AF3423"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Nestle Australia</w:t>
            </w:r>
          </w:p>
        </w:tc>
      </w:tr>
      <w:tr w:rsidR="00A80A02" w:rsidRPr="00FB6E51" w14:paraId="28D96171" w14:textId="77777777" w:rsidTr="008B1A46">
        <w:trPr>
          <w:trHeight w:val="240"/>
        </w:trPr>
        <w:tc>
          <w:tcPr>
            <w:tcW w:w="480" w:type="dxa"/>
            <w:shd w:val="clear" w:color="auto" w:fill="auto"/>
            <w:vAlign w:val="center"/>
          </w:tcPr>
          <w:p w14:paraId="242AD3F0"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82</w:t>
            </w:r>
          </w:p>
        </w:tc>
        <w:tc>
          <w:tcPr>
            <w:tcW w:w="2380" w:type="dxa"/>
            <w:shd w:val="clear" w:color="auto" w:fill="auto"/>
            <w:vAlign w:val="center"/>
            <w:hideMark/>
          </w:tcPr>
          <w:p w14:paraId="1A116842"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Newcrest Mining Ltd</w:t>
            </w:r>
          </w:p>
        </w:tc>
      </w:tr>
      <w:tr w:rsidR="00A80A02" w:rsidRPr="00FB6E51" w14:paraId="29010634" w14:textId="77777777" w:rsidTr="008B1A46">
        <w:trPr>
          <w:trHeight w:val="240"/>
        </w:trPr>
        <w:tc>
          <w:tcPr>
            <w:tcW w:w="480" w:type="dxa"/>
            <w:shd w:val="clear" w:color="auto" w:fill="auto"/>
            <w:vAlign w:val="center"/>
          </w:tcPr>
          <w:p w14:paraId="367BE363"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83</w:t>
            </w:r>
          </w:p>
        </w:tc>
        <w:tc>
          <w:tcPr>
            <w:tcW w:w="2380" w:type="dxa"/>
            <w:shd w:val="clear" w:color="auto" w:fill="auto"/>
            <w:vAlign w:val="center"/>
            <w:hideMark/>
          </w:tcPr>
          <w:p w14:paraId="49CF190E"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Newmont Asia Pacific</w:t>
            </w:r>
          </w:p>
        </w:tc>
      </w:tr>
      <w:tr w:rsidR="00A80A02" w:rsidRPr="00FB6E51" w14:paraId="49DF5691" w14:textId="77777777" w:rsidTr="008B1A46">
        <w:trPr>
          <w:trHeight w:val="240"/>
        </w:trPr>
        <w:tc>
          <w:tcPr>
            <w:tcW w:w="480" w:type="dxa"/>
            <w:shd w:val="clear" w:color="auto" w:fill="auto"/>
            <w:vAlign w:val="center"/>
          </w:tcPr>
          <w:p w14:paraId="2757C3BF"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84</w:t>
            </w:r>
          </w:p>
        </w:tc>
        <w:tc>
          <w:tcPr>
            <w:tcW w:w="2380" w:type="dxa"/>
            <w:shd w:val="clear" w:color="auto" w:fill="auto"/>
            <w:vAlign w:val="center"/>
            <w:hideMark/>
          </w:tcPr>
          <w:p w14:paraId="6CFD3B7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News Ltd</w:t>
            </w:r>
          </w:p>
        </w:tc>
      </w:tr>
      <w:tr w:rsidR="00A80A02" w:rsidRPr="00FB6E51" w14:paraId="5CE784BA" w14:textId="77777777" w:rsidTr="008B1A46">
        <w:trPr>
          <w:trHeight w:val="240"/>
        </w:trPr>
        <w:tc>
          <w:tcPr>
            <w:tcW w:w="480" w:type="dxa"/>
            <w:shd w:val="clear" w:color="auto" w:fill="auto"/>
            <w:vAlign w:val="center"/>
          </w:tcPr>
          <w:p w14:paraId="1808C8C7"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85</w:t>
            </w:r>
          </w:p>
        </w:tc>
        <w:tc>
          <w:tcPr>
            <w:tcW w:w="2380" w:type="dxa"/>
            <w:shd w:val="clear" w:color="auto" w:fill="auto"/>
            <w:vAlign w:val="center"/>
            <w:hideMark/>
          </w:tcPr>
          <w:p w14:paraId="240B3470"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nib</w:t>
            </w:r>
          </w:p>
        </w:tc>
      </w:tr>
      <w:tr w:rsidR="00A80A02" w:rsidRPr="00FB6E51" w14:paraId="6DE9CF5E" w14:textId="77777777" w:rsidTr="008B1A46">
        <w:trPr>
          <w:trHeight w:val="240"/>
        </w:trPr>
        <w:tc>
          <w:tcPr>
            <w:tcW w:w="480" w:type="dxa"/>
            <w:shd w:val="clear" w:color="auto" w:fill="auto"/>
            <w:vAlign w:val="center"/>
          </w:tcPr>
          <w:p w14:paraId="38DBBDD2"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86</w:t>
            </w:r>
          </w:p>
        </w:tc>
        <w:tc>
          <w:tcPr>
            <w:tcW w:w="2380" w:type="dxa"/>
            <w:shd w:val="clear" w:color="auto" w:fill="auto"/>
            <w:vAlign w:val="center"/>
            <w:hideMark/>
          </w:tcPr>
          <w:p w14:paraId="610DEA7E"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Nine Entertainment</w:t>
            </w:r>
          </w:p>
        </w:tc>
      </w:tr>
      <w:tr w:rsidR="00A80A02" w:rsidRPr="00FB6E51" w14:paraId="49F0B798" w14:textId="77777777" w:rsidTr="008B1A46">
        <w:trPr>
          <w:trHeight w:val="240"/>
        </w:trPr>
        <w:tc>
          <w:tcPr>
            <w:tcW w:w="480" w:type="dxa"/>
            <w:shd w:val="clear" w:color="auto" w:fill="auto"/>
            <w:vAlign w:val="center"/>
          </w:tcPr>
          <w:p w14:paraId="3DC5430F"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87</w:t>
            </w:r>
          </w:p>
        </w:tc>
        <w:tc>
          <w:tcPr>
            <w:tcW w:w="2380" w:type="dxa"/>
            <w:shd w:val="clear" w:color="auto" w:fill="auto"/>
            <w:vAlign w:val="center"/>
            <w:hideMark/>
          </w:tcPr>
          <w:p w14:paraId="53AA5E4E"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Norske-Skog </w:t>
            </w:r>
          </w:p>
        </w:tc>
      </w:tr>
      <w:tr w:rsidR="00A80A02" w:rsidRPr="00FB6E51" w14:paraId="691DD88D" w14:textId="77777777" w:rsidTr="008B1A46">
        <w:trPr>
          <w:trHeight w:val="240"/>
        </w:trPr>
        <w:tc>
          <w:tcPr>
            <w:tcW w:w="480" w:type="dxa"/>
            <w:shd w:val="clear" w:color="auto" w:fill="auto"/>
            <w:vAlign w:val="center"/>
          </w:tcPr>
          <w:p w14:paraId="32C01338"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88</w:t>
            </w:r>
          </w:p>
        </w:tc>
        <w:tc>
          <w:tcPr>
            <w:tcW w:w="2380" w:type="dxa"/>
            <w:shd w:val="clear" w:color="auto" w:fill="auto"/>
            <w:vAlign w:val="center"/>
            <w:hideMark/>
          </w:tcPr>
          <w:p w14:paraId="0DAE0C63"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Nufarm</w:t>
            </w:r>
          </w:p>
        </w:tc>
      </w:tr>
      <w:tr w:rsidR="00A80A02" w:rsidRPr="00FB6E51" w14:paraId="6FE01BEE" w14:textId="77777777" w:rsidTr="008B1A46">
        <w:trPr>
          <w:trHeight w:val="240"/>
        </w:trPr>
        <w:tc>
          <w:tcPr>
            <w:tcW w:w="480" w:type="dxa"/>
            <w:shd w:val="clear" w:color="auto" w:fill="auto"/>
            <w:vAlign w:val="center"/>
          </w:tcPr>
          <w:p w14:paraId="390987F8"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89</w:t>
            </w:r>
          </w:p>
        </w:tc>
        <w:tc>
          <w:tcPr>
            <w:tcW w:w="2380" w:type="dxa"/>
            <w:shd w:val="clear" w:color="auto" w:fill="auto"/>
            <w:vAlign w:val="center"/>
            <w:hideMark/>
          </w:tcPr>
          <w:p w14:paraId="3DB1FA67"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Optiver </w:t>
            </w:r>
          </w:p>
        </w:tc>
      </w:tr>
      <w:tr w:rsidR="00A80A02" w:rsidRPr="00FB6E51" w14:paraId="47F10596" w14:textId="77777777" w:rsidTr="008B1A46">
        <w:trPr>
          <w:trHeight w:val="240"/>
        </w:trPr>
        <w:tc>
          <w:tcPr>
            <w:tcW w:w="480" w:type="dxa"/>
            <w:shd w:val="clear" w:color="auto" w:fill="auto"/>
            <w:vAlign w:val="center"/>
          </w:tcPr>
          <w:p w14:paraId="039C637D"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90</w:t>
            </w:r>
          </w:p>
        </w:tc>
        <w:tc>
          <w:tcPr>
            <w:tcW w:w="2380" w:type="dxa"/>
            <w:shd w:val="clear" w:color="auto" w:fill="auto"/>
            <w:vAlign w:val="center"/>
            <w:hideMark/>
          </w:tcPr>
          <w:p w14:paraId="21A166CA"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Orica</w:t>
            </w:r>
          </w:p>
        </w:tc>
      </w:tr>
      <w:tr w:rsidR="00A80A02" w:rsidRPr="00FB6E51" w14:paraId="4A80EA73" w14:textId="77777777" w:rsidTr="008B1A46">
        <w:trPr>
          <w:trHeight w:val="240"/>
        </w:trPr>
        <w:tc>
          <w:tcPr>
            <w:tcW w:w="480" w:type="dxa"/>
            <w:shd w:val="clear" w:color="auto" w:fill="auto"/>
            <w:vAlign w:val="center"/>
          </w:tcPr>
          <w:p w14:paraId="047019CC"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91</w:t>
            </w:r>
          </w:p>
        </w:tc>
        <w:tc>
          <w:tcPr>
            <w:tcW w:w="2380" w:type="dxa"/>
            <w:shd w:val="clear" w:color="auto" w:fill="auto"/>
            <w:vAlign w:val="center"/>
            <w:hideMark/>
          </w:tcPr>
          <w:p w14:paraId="5B9A5377"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Origin Energy</w:t>
            </w:r>
          </w:p>
        </w:tc>
      </w:tr>
      <w:tr w:rsidR="00A80A02" w:rsidRPr="00FB6E51" w14:paraId="3BDAB11B" w14:textId="77777777" w:rsidTr="008B1A46">
        <w:trPr>
          <w:trHeight w:val="240"/>
        </w:trPr>
        <w:tc>
          <w:tcPr>
            <w:tcW w:w="480" w:type="dxa"/>
            <w:shd w:val="clear" w:color="auto" w:fill="auto"/>
            <w:vAlign w:val="center"/>
          </w:tcPr>
          <w:p w14:paraId="4EAF1F09"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92</w:t>
            </w:r>
          </w:p>
        </w:tc>
        <w:tc>
          <w:tcPr>
            <w:tcW w:w="2380" w:type="dxa"/>
            <w:shd w:val="clear" w:color="auto" w:fill="auto"/>
            <w:vAlign w:val="center"/>
            <w:hideMark/>
          </w:tcPr>
          <w:p w14:paraId="2F466D45"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Osaka Gas</w:t>
            </w:r>
          </w:p>
        </w:tc>
      </w:tr>
      <w:tr w:rsidR="00A80A02" w:rsidRPr="00FB6E51" w14:paraId="75BCBA03" w14:textId="77777777" w:rsidTr="008B1A46">
        <w:trPr>
          <w:trHeight w:val="240"/>
        </w:trPr>
        <w:tc>
          <w:tcPr>
            <w:tcW w:w="480" w:type="dxa"/>
            <w:shd w:val="clear" w:color="auto" w:fill="auto"/>
            <w:vAlign w:val="center"/>
          </w:tcPr>
          <w:p w14:paraId="4FC925C2"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93</w:t>
            </w:r>
          </w:p>
        </w:tc>
        <w:tc>
          <w:tcPr>
            <w:tcW w:w="2380" w:type="dxa"/>
            <w:shd w:val="clear" w:color="auto" w:fill="auto"/>
            <w:vAlign w:val="center"/>
            <w:hideMark/>
          </w:tcPr>
          <w:p w14:paraId="72BA723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Oz Minerals</w:t>
            </w:r>
          </w:p>
        </w:tc>
      </w:tr>
      <w:tr w:rsidR="00A80A02" w:rsidRPr="00FB6E51" w14:paraId="583A1689" w14:textId="77777777" w:rsidTr="008B1A46">
        <w:trPr>
          <w:trHeight w:val="240"/>
        </w:trPr>
        <w:tc>
          <w:tcPr>
            <w:tcW w:w="480" w:type="dxa"/>
            <w:shd w:val="clear" w:color="auto" w:fill="auto"/>
            <w:vAlign w:val="center"/>
          </w:tcPr>
          <w:p w14:paraId="6439060A"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94</w:t>
            </w:r>
          </w:p>
        </w:tc>
        <w:tc>
          <w:tcPr>
            <w:tcW w:w="2380" w:type="dxa"/>
            <w:shd w:val="clear" w:color="auto" w:fill="auto"/>
            <w:vAlign w:val="center"/>
            <w:hideMark/>
          </w:tcPr>
          <w:p w14:paraId="7AA99EB2"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Pacific Hydro</w:t>
            </w:r>
          </w:p>
        </w:tc>
      </w:tr>
      <w:tr w:rsidR="00A80A02" w:rsidRPr="00FB6E51" w14:paraId="04A263E0" w14:textId="77777777" w:rsidTr="008B1A46">
        <w:trPr>
          <w:trHeight w:val="240"/>
        </w:trPr>
        <w:tc>
          <w:tcPr>
            <w:tcW w:w="480" w:type="dxa"/>
            <w:shd w:val="clear" w:color="auto" w:fill="auto"/>
            <w:vAlign w:val="center"/>
          </w:tcPr>
          <w:p w14:paraId="477F79FC"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95</w:t>
            </w:r>
          </w:p>
        </w:tc>
        <w:tc>
          <w:tcPr>
            <w:tcW w:w="2380" w:type="dxa"/>
            <w:shd w:val="clear" w:color="auto" w:fill="auto"/>
            <w:vAlign w:val="center"/>
            <w:hideMark/>
          </w:tcPr>
          <w:p w14:paraId="007787D3"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Pacific National</w:t>
            </w:r>
          </w:p>
        </w:tc>
      </w:tr>
      <w:tr w:rsidR="00A80A02" w:rsidRPr="00FB6E51" w14:paraId="3EDB15AD" w14:textId="77777777" w:rsidTr="008B1A46">
        <w:trPr>
          <w:trHeight w:val="240"/>
        </w:trPr>
        <w:tc>
          <w:tcPr>
            <w:tcW w:w="480" w:type="dxa"/>
            <w:shd w:val="clear" w:color="auto" w:fill="auto"/>
            <w:vAlign w:val="center"/>
          </w:tcPr>
          <w:p w14:paraId="64DE4105"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96</w:t>
            </w:r>
          </w:p>
        </w:tc>
        <w:tc>
          <w:tcPr>
            <w:tcW w:w="2380" w:type="dxa"/>
            <w:shd w:val="clear" w:color="auto" w:fill="auto"/>
            <w:vAlign w:val="center"/>
            <w:hideMark/>
          </w:tcPr>
          <w:p w14:paraId="3D714E71"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Pepper Group Ltd</w:t>
            </w:r>
          </w:p>
        </w:tc>
      </w:tr>
      <w:tr w:rsidR="00A80A02" w:rsidRPr="00FB6E51" w14:paraId="50D86D43" w14:textId="77777777" w:rsidTr="008B1A46">
        <w:trPr>
          <w:trHeight w:val="240"/>
        </w:trPr>
        <w:tc>
          <w:tcPr>
            <w:tcW w:w="480" w:type="dxa"/>
            <w:shd w:val="clear" w:color="auto" w:fill="auto"/>
            <w:vAlign w:val="center"/>
          </w:tcPr>
          <w:p w14:paraId="75DB5267"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97</w:t>
            </w:r>
          </w:p>
        </w:tc>
        <w:tc>
          <w:tcPr>
            <w:tcW w:w="2380" w:type="dxa"/>
            <w:shd w:val="clear" w:color="auto" w:fill="auto"/>
            <w:vAlign w:val="center"/>
            <w:hideMark/>
          </w:tcPr>
          <w:p w14:paraId="79F5415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Powercor Australia Ltd</w:t>
            </w:r>
          </w:p>
        </w:tc>
      </w:tr>
      <w:tr w:rsidR="00A80A02" w:rsidRPr="00FB6E51" w14:paraId="66AD03CF" w14:textId="77777777" w:rsidTr="008B1A46">
        <w:trPr>
          <w:trHeight w:val="240"/>
        </w:trPr>
        <w:tc>
          <w:tcPr>
            <w:tcW w:w="480" w:type="dxa"/>
            <w:shd w:val="clear" w:color="auto" w:fill="auto"/>
            <w:vAlign w:val="center"/>
          </w:tcPr>
          <w:p w14:paraId="19E48845"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98</w:t>
            </w:r>
          </w:p>
        </w:tc>
        <w:tc>
          <w:tcPr>
            <w:tcW w:w="2380" w:type="dxa"/>
            <w:shd w:val="clear" w:color="auto" w:fill="auto"/>
            <w:vAlign w:val="center"/>
            <w:hideMark/>
          </w:tcPr>
          <w:p w14:paraId="6F4C8C3D"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Qantas</w:t>
            </w:r>
          </w:p>
        </w:tc>
      </w:tr>
      <w:tr w:rsidR="00A80A02" w:rsidRPr="00FB6E51" w14:paraId="2E7AB8A3" w14:textId="77777777" w:rsidTr="008B1A46">
        <w:trPr>
          <w:trHeight w:val="240"/>
        </w:trPr>
        <w:tc>
          <w:tcPr>
            <w:tcW w:w="480" w:type="dxa"/>
            <w:shd w:val="clear" w:color="auto" w:fill="auto"/>
            <w:vAlign w:val="center"/>
          </w:tcPr>
          <w:p w14:paraId="1677FB96"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99</w:t>
            </w:r>
          </w:p>
        </w:tc>
        <w:tc>
          <w:tcPr>
            <w:tcW w:w="2380" w:type="dxa"/>
            <w:shd w:val="clear" w:color="auto" w:fill="auto"/>
            <w:vAlign w:val="center"/>
            <w:hideMark/>
          </w:tcPr>
          <w:p w14:paraId="13FB65BD"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QBE Insurance Group</w:t>
            </w:r>
          </w:p>
        </w:tc>
      </w:tr>
      <w:tr w:rsidR="00A80A02" w:rsidRPr="00FB6E51" w14:paraId="75756B56" w14:textId="77777777" w:rsidTr="008B1A46">
        <w:trPr>
          <w:trHeight w:val="240"/>
        </w:trPr>
        <w:tc>
          <w:tcPr>
            <w:tcW w:w="480" w:type="dxa"/>
            <w:shd w:val="clear" w:color="auto" w:fill="auto"/>
            <w:vAlign w:val="center"/>
          </w:tcPr>
          <w:p w14:paraId="350A08CD"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100</w:t>
            </w:r>
          </w:p>
        </w:tc>
        <w:tc>
          <w:tcPr>
            <w:tcW w:w="2380" w:type="dxa"/>
            <w:shd w:val="clear" w:color="auto" w:fill="auto"/>
            <w:vAlign w:val="center"/>
            <w:hideMark/>
          </w:tcPr>
          <w:p w14:paraId="5D00742B"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REA Group</w:t>
            </w:r>
          </w:p>
        </w:tc>
      </w:tr>
      <w:tr w:rsidR="00A80A02" w:rsidRPr="00FB6E51" w14:paraId="116C3DA0" w14:textId="77777777" w:rsidTr="008B1A46">
        <w:trPr>
          <w:trHeight w:val="240"/>
        </w:trPr>
        <w:tc>
          <w:tcPr>
            <w:tcW w:w="480" w:type="dxa"/>
            <w:shd w:val="clear" w:color="auto" w:fill="auto"/>
            <w:vAlign w:val="center"/>
          </w:tcPr>
          <w:p w14:paraId="34A3BAA7"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101</w:t>
            </w:r>
          </w:p>
        </w:tc>
        <w:tc>
          <w:tcPr>
            <w:tcW w:w="2380" w:type="dxa"/>
            <w:shd w:val="clear" w:color="auto" w:fill="auto"/>
            <w:vAlign w:val="center"/>
            <w:hideMark/>
          </w:tcPr>
          <w:p w14:paraId="083C6E9D"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Rheinmetall</w:t>
            </w:r>
          </w:p>
        </w:tc>
      </w:tr>
      <w:tr w:rsidR="00A80A02" w:rsidRPr="00FB6E51" w14:paraId="145459A6" w14:textId="77777777" w:rsidTr="008B1A46">
        <w:trPr>
          <w:trHeight w:val="240"/>
        </w:trPr>
        <w:tc>
          <w:tcPr>
            <w:tcW w:w="480" w:type="dxa"/>
            <w:shd w:val="clear" w:color="auto" w:fill="auto"/>
            <w:vAlign w:val="center"/>
          </w:tcPr>
          <w:p w14:paraId="0084ECA2"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102</w:t>
            </w:r>
          </w:p>
        </w:tc>
        <w:tc>
          <w:tcPr>
            <w:tcW w:w="2380" w:type="dxa"/>
            <w:shd w:val="clear" w:color="auto" w:fill="auto"/>
            <w:vAlign w:val="center"/>
            <w:hideMark/>
          </w:tcPr>
          <w:p w14:paraId="0676BD99"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Rio Tinto</w:t>
            </w:r>
          </w:p>
        </w:tc>
      </w:tr>
      <w:tr w:rsidR="00A80A02" w:rsidRPr="00FB6E51" w14:paraId="1A60D5AA" w14:textId="77777777" w:rsidTr="008B1A46">
        <w:trPr>
          <w:trHeight w:val="240"/>
        </w:trPr>
        <w:tc>
          <w:tcPr>
            <w:tcW w:w="480" w:type="dxa"/>
            <w:shd w:val="clear" w:color="auto" w:fill="auto"/>
            <w:vAlign w:val="center"/>
          </w:tcPr>
          <w:p w14:paraId="02FFE3B9"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103</w:t>
            </w:r>
          </w:p>
        </w:tc>
        <w:tc>
          <w:tcPr>
            <w:tcW w:w="2380" w:type="dxa"/>
            <w:shd w:val="clear" w:color="auto" w:fill="auto"/>
            <w:vAlign w:val="center"/>
            <w:hideMark/>
          </w:tcPr>
          <w:p w14:paraId="2DCFDD12"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SA Power Networks</w:t>
            </w:r>
          </w:p>
        </w:tc>
      </w:tr>
      <w:tr w:rsidR="00A80A02" w:rsidRPr="00FB6E51" w14:paraId="7AF5BD36" w14:textId="77777777" w:rsidTr="008B1A46">
        <w:trPr>
          <w:trHeight w:val="240"/>
        </w:trPr>
        <w:tc>
          <w:tcPr>
            <w:tcW w:w="480" w:type="dxa"/>
            <w:shd w:val="clear" w:color="auto" w:fill="auto"/>
            <w:vAlign w:val="center"/>
          </w:tcPr>
          <w:p w14:paraId="0FF19A6A"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104</w:t>
            </w:r>
          </w:p>
        </w:tc>
        <w:tc>
          <w:tcPr>
            <w:tcW w:w="2380" w:type="dxa"/>
            <w:shd w:val="clear" w:color="auto" w:fill="auto"/>
            <w:vAlign w:val="center"/>
            <w:hideMark/>
          </w:tcPr>
          <w:p w14:paraId="42BD8074"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Santos Ltd</w:t>
            </w:r>
          </w:p>
        </w:tc>
      </w:tr>
      <w:tr w:rsidR="00A80A02" w:rsidRPr="00FB6E51" w14:paraId="2AFEF5E8" w14:textId="77777777" w:rsidTr="008B1A46">
        <w:trPr>
          <w:trHeight w:val="240"/>
        </w:trPr>
        <w:tc>
          <w:tcPr>
            <w:tcW w:w="480" w:type="dxa"/>
            <w:shd w:val="clear" w:color="auto" w:fill="auto"/>
            <w:vAlign w:val="center"/>
          </w:tcPr>
          <w:p w14:paraId="4068CBAF"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105</w:t>
            </w:r>
          </w:p>
        </w:tc>
        <w:tc>
          <w:tcPr>
            <w:tcW w:w="2380" w:type="dxa"/>
            <w:shd w:val="clear" w:color="auto" w:fill="auto"/>
            <w:vAlign w:val="center"/>
            <w:hideMark/>
          </w:tcPr>
          <w:p w14:paraId="0F5AD73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Scentre Limited</w:t>
            </w:r>
          </w:p>
        </w:tc>
      </w:tr>
      <w:tr w:rsidR="00A80A02" w:rsidRPr="00FB6E51" w14:paraId="4E9894DA" w14:textId="77777777" w:rsidTr="008B1A46">
        <w:trPr>
          <w:trHeight w:val="240"/>
        </w:trPr>
        <w:tc>
          <w:tcPr>
            <w:tcW w:w="480" w:type="dxa"/>
            <w:shd w:val="clear" w:color="auto" w:fill="auto"/>
            <w:vAlign w:val="center"/>
          </w:tcPr>
          <w:p w14:paraId="122C7D1B"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106</w:t>
            </w:r>
          </w:p>
        </w:tc>
        <w:tc>
          <w:tcPr>
            <w:tcW w:w="2380" w:type="dxa"/>
            <w:shd w:val="clear" w:color="auto" w:fill="auto"/>
            <w:vAlign w:val="center"/>
            <w:hideMark/>
          </w:tcPr>
          <w:p w14:paraId="4FC834A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Schneider Electric</w:t>
            </w:r>
          </w:p>
        </w:tc>
      </w:tr>
      <w:tr w:rsidR="00A80A02" w:rsidRPr="00FB6E51" w14:paraId="163D612F" w14:textId="77777777" w:rsidTr="008B1A46">
        <w:trPr>
          <w:trHeight w:val="240"/>
        </w:trPr>
        <w:tc>
          <w:tcPr>
            <w:tcW w:w="480" w:type="dxa"/>
            <w:shd w:val="clear" w:color="auto" w:fill="auto"/>
            <w:vAlign w:val="center"/>
          </w:tcPr>
          <w:p w14:paraId="4E935326"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107</w:t>
            </w:r>
          </w:p>
        </w:tc>
        <w:tc>
          <w:tcPr>
            <w:tcW w:w="2380" w:type="dxa"/>
            <w:shd w:val="clear" w:color="auto" w:fill="auto"/>
            <w:vAlign w:val="center"/>
            <w:hideMark/>
          </w:tcPr>
          <w:p w14:paraId="04E9BE7C"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Seek Ltd</w:t>
            </w:r>
          </w:p>
        </w:tc>
      </w:tr>
      <w:tr w:rsidR="00A80A02" w:rsidRPr="00FB6E51" w14:paraId="606476B4" w14:textId="77777777" w:rsidTr="008B1A46">
        <w:trPr>
          <w:trHeight w:val="240"/>
        </w:trPr>
        <w:tc>
          <w:tcPr>
            <w:tcW w:w="480" w:type="dxa"/>
            <w:shd w:val="clear" w:color="auto" w:fill="auto"/>
            <w:vAlign w:val="center"/>
          </w:tcPr>
          <w:p w14:paraId="4BC5FC26"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108</w:t>
            </w:r>
          </w:p>
        </w:tc>
        <w:tc>
          <w:tcPr>
            <w:tcW w:w="2380" w:type="dxa"/>
            <w:shd w:val="clear" w:color="auto" w:fill="auto"/>
            <w:vAlign w:val="center"/>
            <w:hideMark/>
          </w:tcPr>
          <w:p w14:paraId="056720DD"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Shell </w:t>
            </w:r>
          </w:p>
        </w:tc>
      </w:tr>
      <w:tr w:rsidR="00A80A02" w:rsidRPr="00FB6E51" w14:paraId="726979CA" w14:textId="77777777" w:rsidTr="008B1A46">
        <w:trPr>
          <w:trHeight w:val="240"/>
        </w:trPr>
        <w:tc>
          <w:tcPr>
            <w:tcW w:w="480" w:type="dxa"/>
            <w:shd w:val="clear" w:color="auto" w:fill="auto"/>
            <w:vAlign w:val="center"/>
          </w:tcPr>
          <w:p w14:paraId="092ACEFB"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109</w:t>
            </w:r>
          </w:p>
        </w:tc>
        <w:tc>
          <w:tcPr>
            <w:tcW w:w="2380" w:type="dxa"/>
            <w:shd w:val="clear" w:color="auto" w:fill="auto"/>
            <w:vAlign w:val="center"/>
            <w:hideMark/>
          </w:tcPr>
          <w:p w14:paraId="4A5322C3"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Sigma Pharmaceuticals </w:t>
            </w:r>
          </w:p>
        </w:tc>
      </w:tr>
      <w:tr w:rsidR="00A80A02" w:rsidRPr="00FB6E51" w14:paraId="6BBBFE5A" w14:textId="77777777" w:rsidTr="008B1A46">
        <w:trPr>
          <w:trHeight w:val="240"/>
        </w:trPr>
        <w:tc>
          <w:tcPr>
            <w:tcW w:w="480" w:type="dxa"/>
            <w:shd w:val="clear" w:color="auto" w:fill="auto"/>
            <w:vAlign w:val="center"/>
          </w:tcPr>
          <w:p w14:paraId="53722A40"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110</w:t>
            </w:r>
          </w:p>
        </w:tc>
        <w:tc>
          <w:tcPr>
            <w:tcW w:w="2380" w:type="dxa"/>
            <w:shd w:val="clear" w:color="auto" w:fill="auto"/>
            <w:vAlign w:val="center"/>
            <w:hideMark/>
          </w:tcPr>
          <w:p w14:paraId="5DCBBA6E"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SingTel Optus </w:t>
            </w:r>
          </w:p>
        </w:tc>
      </w:tr>
      <w:tr w:rsidR="00A80A02" w:rsidRPr="00FB6E51" w14:paraId="48A51782" w14:textId="77777777" w:rsidTr="008B1A46">
        <w:trPr>
          <w:trHeight w:val="240"/>
        </w:trPr>
        <w:tc>
          <w:tcPr>
            <w:tcW w:w="480" w:type="dxa"/>
            <w:shd w:val="clear" w:color="auto" w:fill="auto"/>
            <w:vAlign w:val="center"/>
          </w:tcPr>
          <w:p w14:paraId="2619AE38"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111</w:t>
            </w:r>
          </w:p>
        </w:tc>
        <w:tc>
          <w:tcPr>
            <w:tcW w:w="2380" w:type="dxa"/>
            <w:shd w:val="clear" w:color="auto" w:fill="auto"/>
            <w:vAlign w:val="center"/>
            <w:hideMark/>
          </w:tcPr>
          <w:p w14:paraId="423D66FF" w14:textId="77777777" w:rsidR="00A80A02" w:rsidRPr="00FB6E51" w:rsidRDefault="00A80A02" w:rsidP="008B1A46">
            <w:pPr>
              <w:rPr>
                <w:rFonts w:ascii="Calibri" w:eastAsia="Times New Roman" w:hAnsi="Calibri" w:cs="Calibri"/>
                <w:color w:val="000000"/>
                <w:sz w:val="17"/>
                <w:szCs w:val="17"/>
                <w:lang w:eastAsia="en-AU"/>
              </w:rPr>
            </w:pPr>
            <w:r>
              <w:rPr>
                <w:rFonts w:ascii="Calibri" w:eastAsia="Times New Roman" w:hAnsi="Calibri" w:cs="Calibri"/>
                <w:color w:val="000000"/>
                <w:sz w:val="17"/>
                <w:szCs w:val="17"/>
                <w:lang w:eastAsia="en-AU"/>
              </w:rPr>
              <w:t>SMEC</w:t>
            </w:r>
          </w:p>
        </w:tc>
      </w:tr>
      <w:tr w:rsidR="00A80A02" w:rsidRPr="00FB6E51" w14:paraId="650B0120" w14:textId="77777777" w:rsidTr="008B1A46">
        <w:trPr>
          <w:trHeight w:val="240"/>
        </w:trPr>
        <w:tc>
          <w:tcPr>
            <w:tcW w:w="480" w:type="dxa"/>
            <w:shd w:val="clear" w:color="auto" w:fill="auto"/>
            <w:vAlign w:val="center"/>
          </w:tcPr>
          <w:p w14:paraId="0083AC06"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112</w:t>
            </w:r>
          </w:p>
        </w:tc>
        <w:tc>
          <w:tcPr>
            <w:tcW w:w="2380" w:type="dxa"/>
            <w:shd w:val="clear" w:color="auto" w:fill="auto"/>
            <w:vAlign w:val="center"/>
            <w:hideMark/>
          </w:tcPr>
          <w:p w14:paraId="566B14D5"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Snowy Hydro Limited</w:t>
            </w:r>
          </w:p>
        </w:tc>
      </w:tr>
      <w:tr w:rsidR="00A80A02" w:rsidRPr="00FB6E51" w14:paraId="2BA39D38" w14:textId="77777777" w:rsidTr="008B1A46">
        <w:trPr>
          <w:trHeight w:val="240"/>
        </w:trPr>
        <w:tc>
          <w:tcPr>
            <w:tcW w:w="480" w:type="dxa"/>
            <w:shd w:val="clear" w:color="auto" w:fill="auto"/>
            <w:vAlign w:val="center"/>
          </w:tcPr>
          <w:p w14:paraId="72371472"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113</w:t>
            </w:r>
          </w:p>
        </w:tc>
        <w:tc>
          <w:tcPr>
            <w:tcW w:w="2380" w:type="dxa"/>
            <w:shd w:val="clear" w:color="auto" w:fill="auto"/>
            <w:vAlign w:val="center"/>
            <w:hideMark/>
          </w:tcPr>
          <w:p w14:paraId="461841DD"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South32</w:t>
            </w:r>
          </w:p>
        </w:tc>
      </w:tr>
      <w:tr w:rsidR="00A80A02" w:rsidRPr="00FB6E51" w14:paraId="4A71FB20" w14:textId="77777777" w:rsidTr="008B1A46">
        <w:trPr>
          <w:trHeight w:val="240"/>
        </w:trPr>
        <w:tc>
          <w:tcPr>
            <w:tcW w:w="480" w:type="dxa"/>
            <w:shd w:val="clear" w:color="auto" w:fill="auto"/>
            <w:vAlign w:val="center"/>
          </w:tcPr>
          <w:p w14:paraId="3ED33054"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114</w:t>
            </w:r>
          </w:p>
        </w:tc>
        <w:tc>
          <w:tcPr>
            <w:tcW w:w="2380" w:type="dxa"/>
            <w:shd w:val="clear" w:color="auto" w:fill="auto"/>
            <w:vAlign w:val="center"/>
            <w:hideMark/>
          </w:tcPr>
          <w:p w14:paraId="46F1EF31"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Stockland</w:t>
            </w:r>
          </w:p>
        </w:tc>
      </w:tr>
      <w:tr w:rsidR="00A80A02" w:rsidRPr="00FB6E51" w14:paraId="3E57A90D" w14:textId="77777777" w:rsidTr="008B1A46">
        <w:trPr>
          <w:trHeight w:val="240"/>
        </w:trPr>
        <w:tc>
          <w:tcPr>
            <w:tcW w:w="480" w:type="dxa"/>
            <w:shd w:val="clear" w:color="auto" w:fill="auto"/>
            <w:vAlign w:val="center"/>
          </w:tcPr>
          <w:p w14:paraId="11BBC9AD"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115</w:t>
            </w:r>
          </w:p>
        </w:tc>
        <w:tc>
          <w:tcPr>
            <w:tcW w:w="2380" w:type="dxa"/>
            <w:shd w:val="clear" w:color="auto" w:fill="auto"/>
            <w:vAlign w:val="center"/>
            <w:hideMark/>
          </w:tcPr>
          <w:p w14:paraId="6C34BD8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Suncorp</w:t>
            </w:r>
          </w:p>
        </w:tc>
      </w:tr>
      <w:tr w:rsidR="00A80A02" w:rsidRPr="00FB6E51" w14:paraId="0CE9D28A" w14:textId="77777777" w:rsidTr="008B1A46">
        <w:trPr>
          <w:trHeight w:val="240"/>
        </w:trPr>
        <w:tc>
          <w:tcPr>
            <w:tcW w:w="480" w:type="dxa"/>
            <w:shd w:val="clear" w:color="auto" w:fill="auto"/>
            <w:vAlign w:val="center"/>
          </w:tcPr>
          <w:p w14:paraId="43FD3CCD"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116</w:t>
            </w:r>
          </w:p>
        </w:tc>
        <w:tc>
          <w:tcPr>
            <w:tcW w:w="2380" w:type="dxa"/>
            <w:shd w:val="clear" w:color="auto" w:fill="auto"/>
            <w:vAlign w:val="center"/>
            <w:hideMark/>
          </w:tcPr>
          <w:p w14:paraId="65125F95"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Swisse Wellness</w:t>
            </w:r>
          </w:p>
        </w:tc>
      </w:tr>
      <w:tr w:rsidR="00A80A02" w:rsidRPr="00FB6E51" w14:paraId="6AF3CB48" w14:textId="77777777" w:rsidTr="008B1A46">
        <w:trPr>
          <w:trHeight w:val="240"/>
        </w:trPr>
        <w:tc>
          <w:tcPr>
            <w:tcW w:w="480" w:type="dxa"/>
            <w:shd w:val="clear" w:color="auto" w:fill="auto"/>
            <w:vAlign w:val="center"/>
          </w:tcPr>
          <w:p w14:paraId="013EB1D5"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117</w:t>
            </w:r>
          </w:p>
        </w:tc>
        <w:tc>
          <w:tcPr>
            <w:tcW w:w="2380" w:type="dxa"/>
            <w:shd w:val="clear" w:color="auto" w:fill="auto"/>
            <w:vAlign w:val="center"/>
            <w:hideMark/>
          </w:tcPr>
          <w:p w14:paraId="5D38E69C"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Tabcorp Holdings</w:t>
            </w:r>
          </w:p>
        </w:tc>
      </w:tr>
      <w:tr w:rsidR="00A80A02" w:rsidRPr="00FB6E51" w14:paraId="2BAC5EEF" w14:textId="77777777" w:rsidTr="008B1A46">
        <w:trPr>
          <w:trHeight w:val="240"/>
        </w:trPr>
        <w:tc>
          <w:tcPr>
            <w:tcW w:w="480" w:type="dxa"/>
            <w:shd w:val="clear" w:color="auto" w:fill="auto"/>
            <w:vAlign w:val="center"/>
          </w:tcPr>
          <w:p w14:paraId="25CA81F1"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118</w:t>
            </w:r>
          </w:p>
        </w:tc>
        <w:tc>
          <w:tcPr>
            <w:tcW w:w="2380" w:type="dxa"/>
            <w:shd w:val="clear" w:color="auto" w:fill="auto"/>
            <w:vAlign w:val="center"/>
            <w:hideMark/>
          </w:tcPr>
          <w:p w14:paraId="64E7CCE5"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Telstra</w:t>
            </w:r>
          </w:p>
        </w:tc>
      </w:tr>
      <w:tr w:rsidR="00A80A02" w:rsidRPr="00FB6E51" w14:paraId="4FB8CF70" w14:textId="77777777" w:rsidTr="008B1A46">
        <w:trPr>
          <w:trHeight w:val="240"/>
        </w:trPr>
        <w:tc>
          <w:tcPr>
            <w:tcW w:w="480" w:type="dxa"/>
            <w:shd w:val="clear" w:color="auto" w:fill="auto"/>
            <w:vAlign w:val="center"/>
          </w:tcPr>
          <w:p w14:paraId="0EC2C654"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119</w:t>
            </w:r>
          </w:p>
        </w:tc>
        <w:tc>
          <w:tcPr>
            <w:tcW w:w="2380" w:type="dxa"/>
            <w:shd w:val="clear" w:color="auto" w:fill="auto"/>
            <w:vAlign w:val="center"/>
            <w:hideMark/>
          </w:tcPr>
          <w:p w14:paraId="613F2D46"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Thales Australia</w:t>
            </w:r>
          </w:p>
        </w:tc>
      </w:tr>
      <w:tr w:rsidR="00A80A02" w:rsidRPr="00FB6E51" w14:paraId="0F5FE960" w14:textId="77777777" w:rsidTr="008B1A46">
        <w:trPr>
          <w:trHeight w:val="240"/>
        </w:trPr>
        <w:tc>
          <w:tcPr>
            <w:tcW w:w="480" w:type="dxa"/>
            <w:shd w:val="clear" w:color="auto" w:fill="auto"/>
            <w:vAlign w:val="center"/>
          </w:tcPr>
          <w:p w14:paraId="7FFAE2EF"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120</w:t>
            </w:r>
          </w:p>
        </w:tc>
        <w:tc>
          <w:tcPr>
            <w:tcW w:w="2380" w:type="dxa"/>
            <w:shd w:val="clear" w:color="auto" w:fill="auto"/>
            <w:vAlign w:val="center"/>
            <w:hideMark/>
          </w:tcPr>
          <w:p w14:paraId="56E0F690"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Toll Holdings Limited</w:t>
            </w:r>
          </w:p>
        </w:tc>
      </w:tr>
      <w:tr w:rsidR="00A80A02" w:rsidRPr="00FB6E51" w14:paraId="18F1DF85" w14:textId="77777777" w:rsidTr="008B1A46">
        <w:trPr>
          <w:trHeight w:val="240"/>
        </w:trPr>
        <w:tc>
          <w:tcPr>
            <w:tcW w:w="480" w:type="dxa"/>
            <w:shd w:val="clear" w:color="auto" w:fill="auto"/>
            <w:vAlign w:val="center"/>
          </w:tcPr>
          <w:p w14:paraId="6D88D366"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121</w:t>
            </w:r>
          </w:p>
        </w:tc>
        <w:tc>
          <w:tcPr>
            <w:tcW w:w="2380" w:type="dxa"/>
            <w:shd w:val="clear" w:color="auto" w:fill="auto"/>
            <w:vAlign w:val="center"/>
            <w:hideMark/>
          </w:tcPr>
          <w:p w14:paraId="3522F3DB"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Transurban Group</w:t>
            </w:r>
          </w:p>
        </w:tc>
      </w:tr>
      <w:tr w:rsidR="00A80A02" w:rsidRPr="00FB6E51" w14:paraId="2B39B47F" w14:textId="77777777" w:rsidTr="008B1A46">
        <w:trPr>
          <w:trHeight w:val="240"/>
        </w:trPr>
        <w:tc>
          <w:tcPr>
            <w:tcW w:w="480" w:type="dxa"/>
            <w:shd w:val="clear" w:color="auto" w:fill="auto"/>
            <w:vAlign w:val="center"/>
          </w:tcPr>
          <w:p w14:paraId="1218A552"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122</w:t>
            </w:r>
          </w:p>
        </w:tc>
        <w:tc>
          <w:tcPr>
            <w:tcW w:w="2380" w:type="dxa"/>
            <w:shd w:val="clear" w:color="auto" w:fill="auto"/>
            <w:vAlign w:val="center"/>
            <w:hideMark/>
          </w:tcPr>
          <w:p w14:paraId="568AF083"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Treasury Wine Estates</w:t>
            </w:r>
          </w:p>
        </w:tc>
      </w:tr>
      <w:tr w:rsidR="00A80A02" w:rsidRPr="00FB6E51" w14:paraId="3EF76D49" w14:textId="77777777" w:rsidTr="008B1A46">
        <w:trPr>
          <w:trHeight w:val="240"/>
        </w:trPr>
        <w:tc>
          <w:tcPr>
            <w:tcW w:w="480" w:type="dxa"/>
            <w:shd w:val="clear" w:color="auto" w:fill="auto"/>
            <w:vAlign w:val="center"/>
          </w:tcPr>
          <w:p w14:paraId="5FCE3CFC"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123</w:t>
            </w:r>
          </w:p>
        </w:tc>
        <w:tc>
          <w:tcPr>
            <w:tcW w:w="2380" w:type="dxa"/>
            <w:shd w:val="clear" w:color="auto" w:fill="auto"/>
            <w:vAlign w:val="center"/>
            <w:hideMark/>
          </w:tcPr>
          <w:p w14:paraId="06066904" w14:textId="77777777" w:rsidR="00A80A02" w:rsidRPr="00FB6E51" w:rsidRDefault="00A80A02" w:rsidP="008B1A46">
            <w:pPr>
              <w:rPr>
                <w:rFonts w:ascii="Calibri" w:eastAsia="Times New Roman" w:hAnsi="Calibri" w:cs="Calibri"/>
                <w:color w:val="000000"/>
                <w:sz w:val="17"/>
                <w:szCs w:val="17"/>
                <w:lang w:eastAsia="en-AU"/>
              </w:rPr>
            </w:pPr>
            <w:r>
              <w:rPr>
                <w:rFonts w:ascii="Calibri" w:eastAsia="Times New Roman" w:hAnsi="Calibri" w:cs="Calibri"/>
                <w:color w:val="000000"/>
                <w:sz w:val="17"/>
                <w:szCs w:val="17"/>
                <w:lang w:eastAsia="en-AU"/>
              </w:rPr>
              <w:t>Tyre and Auto</w:t>
            </w:r>
          </w:p>
        </w:tc>
      </w:tr>
      <w:tr w:rsidR="00A80A02" w:rsidRPr="00FB6E51" w14:paraId="24B2F8AE" w14:textId="77777777" w:rsidTr="008B1A46">
        <w:trPr>
          <w:trHeight w:val="240"/>
        </w:trPr>
        <w:tc>
          <w:tcPr>
            <w:tcW w:w="480" w:type="dxa"/>
            <w:shd w:val="clear" w:color="auto" w:fill="auto"/>
            <w:vAlign w:val="center"/>
          </w:tcPr>
          <w:p w14:paraId="35285127"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124</w:t>
            </w:r>
          </w:p>
        </w:tc>
        <w:tc>
          <w:tcPr>
            <w:tcW w:w="2380" w:type="dxa"/>
            <w:shd w:val="clear" w:color="auto" w:fill="auto"/>
            <w:vAlign w:val="center"/>
            <w:hideMark/>
          </w:tcPr>
          <w:p w14:paraId="66BE1185"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Vicinity Centres</w:t>
            </w:r>
          </w:p>
        </w:tc>
      </w:tr>
      <w:tr w:rsidR="00A80A02" w:rsidRPr="00FB6E51" w14:paraId="682DFEE9" w14:textId="77777777" w:rsidTr="008B1A46">
        <w:trPr>
          <w:trHeight w:val="240"/>
        </w:trPr>
        <w:tc>
          <w:tcPr>
            <w:tcW w:w="480" w:type="dxa"/>
            <w:shd w:val="clear" w:color="auto" w:fill="auto"/>
            <w:vAlign w:val="center"/>
          </w:tcPr>
          <w:p w14:paraId="00FAEB21"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125</w:t>
            </w:r>
          </w:p>
        </w:tc>
        <w:tc>
          <w:tcPr>
            <w:tcW w:w="2380" w:type="dxa"/>
            <w:shd w:val="clear" w:color="auto" w:fill="auto"/>
            <w:vAlign w:val="center"/>
            <w:hideMark/>
          </w:tcPr>
          <w:p w14:paraId="351B0224"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Village Roadshow Limited</w:t>
            </w:r>
          </w:p>
        </w:tc>
      </w:tr>
      <w:tr w:rsidR="00A80A02" w:rsidRPr="00FB6E51" w14:paraId="1E4BCEB2" w14:textId="77777777" w:rsidTr="008B1A46">
        <w:trPr>
          <w:trHeight w:val="240"/>
        </w:trPr>
        <w:tc>
          <w:tcPr>
            <w:tcW w:w="480" w:type="dxa"/>
            <w:shd w:val="clear" w:color="auto" w:fill="auto"/>
            <w:vAlign w:val="center"/>
          </w:tcPr>
          <w:p w14:paraId="47992233"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126</w:t>
            </w:r>
          </w:p>
        </w:tc>
        <w:tc>
          <w:tcPr>
            <w:tcW w:w="2380" w:type="dxa"/>
            <w:shd w:val="clear" w:color="auto" w:fill="auto"/>
            <w:vAlign w:val="center"/>
            <w:hideMark/>
          </w:tcPr>
          <w:p w14:paraId="58C1CFC0"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Viva Energy</w:t>
            </w:r>
          </w:p>
        </w:tc>
      </w:tr>
      <w:tr w:rsidR="00A80A02" w:rsidRPr="00FB6E51" w14:paraId="25230602" w14:textId="77777777" w:rsidTr="008B1A46">
        <w:trPr>
          <w:trHeight w:val="240"/>
        </w:trPr>
        <w:tc>
          <w:tcPr>
            <w:tcW w:w="480" w:type="dxa"/>
            <w:shd w:val="clear" w:color="auto" w:fill="auto"/>
            <w:vAlign w:val="center"/>
          </w:tcPr>
          <w:p w14:paraId="5D454340"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127</w:t>
            </w:r>
          </w:p>
        </w:tc>
        <w:tc>
          <w:tcPr>
            <w:tcW w:w="2380" w:type="dxa"/>
            <w:shd w:val="clear" w:color="auto" w:fill="auto"/>
            <w:vAlign w:val="center"/>
            <w:hideMark/>
          </w:tcPr>
          <w:p w14:paraId="4531DE1E"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Wesfarmers Limited</w:t>
            </w:r>
          </w:p>
        </w:tc>
      </w:tr>
      <w:tr w:rsidR="00A80A02" w:rsidRPr="00FB6E51" w14:paraId="789140F5" w14:textId="77777777" w:rsidTr="008B1A46">
        <w:trPr>
          <w:trHeight w:val="240"/>
        </w:trPr>
        <w:tc>
          <w:tcPr>
            <w:tcW w:w="480" w:type="dxa"/>
            <w:shd w:val="clear" w:color="auto" w:fill="auto"/>
            <w:vAlign w:val="center"/>
          </w:tcPr>
          <w:p w14:paraId="4BAA3DC9"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128</w:t>
            </w:r>
          </w:p>
        </w:tc>
        <w:tc>
          <w:tcPr>
            <w:tcW w:w="2380" w:type="dxa"/>
            <w:shd w:val="clear" w:color="auto" w:fill="auto"/>
            <w:vAlign w:val="center"/>
            <w:hideMark/>
          </w:tcPr>
          <w:p w14:paraId="5D1137A9"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 xml:space="preserve">Westpac Banking </w:t>
            </w:r>
          </w:p>
        </w:tc>
      </w:tr>
      <w:tr w:rsidR="00A80A02" w:rsidRPr="00FB6E51" w14:paraId="524547C2" w14:textId="77777777" w:rsidTr="008B1A46">
        <w:trPr>
          <w:trHeight w:val="240"/>
        </w:trPr>
        <w:tc>
          <w:tcPr>
            <w:tcW w:w="480" w:type="dxa"/>
            <w:shd w:val="clear" w:color="auto" w:fill="auto"/>
            <w:vAlign w:val="center"/>
          </w:tcPr>
          <w:p w14:paraId="7775ECCA" w14:textId="77777777" w:rsidR="00A80A02" w:rsidRPr="00FB6E51"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129</w:t>
            </w:r>
          </w:p>
        </w:tc>
        <w:tc>
          <w:tcPr>
            <w:tcW w:w="2380" w:type="dxa"/>
            <w:shd w:val="clear" w:color="auto" w:fill="auto"/>
            <w:vAlign w:val="center"/>
            <w:hideMark/>
          </w:tcPr>
          <w:p w14:paraId="0209EFE8"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Woodside Energy Ltd</w:t>
            </w:r>
          </w:p>
        </w:tc>
      </w:tr>
      <w:tr w:rsidR="00A80A02" w:rsidRPr="00FB6E51" w14:paraId="495B3193" w14:textId="77777777" w:rsidTr="008B1A46">
        <w:trPr>
          <w:trHeight w:val="240"/>
        </w:trPr>
        <w:tc>
          <w:tcPr>
            <w:tcW w:w="480" w:type="dxa"/>
            <w:shd w:val="clear" w:color="auto" w:fill="auto"/>
            <w:vAlign w:val="center"/>
          </w:tcPr>
          <w:p w14:paraId="46DECB53" w14:textId="77777777" w:rsidR="00A80A02"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130</w:t>
            </w:r>
          </w:p>
        </w:tc>
        <w:tc>
          <w:tcPr>
            <w:tcW w:w="2380" w:type="dxa"/>
            <w:shd w:val="clear" w:color="auto" w:fill="auto"/>
            <w:vAlign w:val="center"/>
          </w:tcPr>
          <w:p w14:paraId="6C2B0491"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Woolworths Group Limited</w:t>
            </w:r>
          </w:p>
        </w:tc>
      </w:tr>
      <w:tr w:rsidR="00A80A02" w:rsidRPr="00FB6E51" w14:paraId="16099F30" w14:textId="77777777" w:rsidTr="008B1A46">
        <w:trPr>
          <w:trHeight w:val="240"/>
        </w:trPr>
        <w:tc>
          <w:tcPr>
            <w:tcW w:w="480" w:type="dxa"/>
            <w:shd w:val="clear" w:color="auto" w:fill="auto"/>
            <w:vAlign w:val="center"/>
          </w:tcPr>
          <w:p w14:paraId="4A89BAD4" w14:textId="77777777" w:rsidR="00A80A02" w:rsidRDefault="00A80A02" w:rsidP="008B1A46">
            <w:pPr>
              <w:jc w:val="center"/>
              <w:rPr>
                <w:rFonts w:ascii="Calibri" w:eastAsia="Times New Roman" w:hAnsi="Calibri" w:cs="Calibri"/>
                <w:b/>
                <w:bCs/>
                <w:i/>
                <w:iCs/>
                <w:color w:val="000000"/>
                <w:sz w:val="17"/>
                <w:szCs w:val="17"/>
                <w:lang w:eastAsia="en-AU"/>
              </w:rPr>
            </w:pPr>
            <w:r>
              <w:rPr>
                <w:rFonts w:ascii="Calibri" w:eastAsia="Times New Roman" w:hAnsi="Calibri" w:cs="Calibri"/>
                <w:b/>
                <w:bCs/>
                <w:i/>
                <w:iCs/>
                <w:color w:val="000000"/>
                <w:sz w:val="17"/>
                <w:szCs w:val="17"/>
                <w:lang w:eastAsia="en-AU"/>
              </w:rPr>
              <w:t>131</w:t>
            </w:r>
          </w:p>
        </w:tc>
        <w:tc>
          <w:tcPr>
            <w:tcW w:w="2380" w:type="dxa"/>
            <w:shd w:val="clear" w:color="auto" w:fill="auto"/>
            <w:vAlign w:val="center"/>
          </w:tcPr>
          <w:p w14:paraId="20D13C79" w14:textId="77777777" w:rsidR="00A80A02" w:rsidRPr="00FB6E51" w:rsidRDefault="00A80A02" w:rsidP="008B1A46">
            <w:pPr>
              <w:rPr>
                <w:rFonts w:ascii="Calibri" w:eastAsia="Times New Roman" w:hAnsi="Calibri" w:cs="Calibri"/>
                <w:color w:val="000000"/>
                <w:sz w:val="17"/>
                <w:szCs w:val="17"/>
                <w:lang w:eastAsia="en-AU"/>
              </w:rPr>
            </w:pPr>
            <w:r w:rsidRPr="00FB6E51">
              <w:rPr>
                <w:rFonts w:ascii="Calibri" w:eastAsia="Times New Roman" w:hAnsi="Calibri" w:cs="Calibri"/>
                <w:color w:val="000000"/>
                <w:sz w:val="17"/>
                <w:szCs w:val="17"/>
                <w:lang w:eastAsia="en-AU"/>
              </w:rPr>
              <w:t>Zurich</w:t>
            </w:r>
          </w:p>
        </w:tc>
      </w:tr>
    </w:tbl>
    <w:p w14:paraId="75132D74" w14:textId="77777777" w:rsidR="00A80A02" w:rsidRDefault="00A80A02">
      <w:pPr>
        <w:rPr>
          <w:rFonts w:ascii="Museo Sans 300" w:eastAsia="Times New Roman" w:hAnsi="Museo Sans 300" w:cs="Times New Roman"/>
          <w:b/>
          <w:bCs/>
          <w:color w:val="222222"/>
          <w:sz w:val="22"/>
          <w:szCs w:val="22"/>
          <w:lang w:eastAsia="en-AU"/>
        </w:rPr>
        <w:sectPr w:rsidR="00A80A02" w:rsidSect="00A80A02">
          <w:type w:val="continuous"/>
          <w:pgSz w:w="11900" w:h="16840"/>
          <w:pgMar w:top="1560" w:right="1797" w:bottom="1440" w:left="1797" w:header="709" w:footer="709" w:gutter="0"/>
          <w:cols w:num="3" w:space="708"/>
          <w:titlePg/>
          <w:docGrid w:linePitch="272"/>
        </w:sectPr>
      </w:pPr>
    </w:p>
    <w:p w14:paraId="123BB2F3" w14:textId="7D9C6D1F" w:rsidR="00A80A02" w:rsidRDefault="00A80A02">
      <w:pPr>
        <w:rPr>
          <w:rFonts w:ascii="Museo Sans 300" w:eastAsia="Times New Roman" w:hAnsi="Museo Sans 300" w:cs="Times New Roman"/>
          <w:b/>
          <w:bCs/>
          <w:color w:val="222222"/>
          <w:sz w:val="22"/>
          <w:szCs w:val="22"/>
          <w:lang w:eastAsia="en-AU"/>
        </w:rPr>
      </w:pPr>
    </w:p>
    <w:p w14:paraId="795594BD" w14:textId="77777777" w:rsidR="00A80A02" w:rsidRDefault="00A80A02">
      <w:pPr>
        <w:rPr>
          <w:rFonts w:ascii="Museo Sans 300" w:eastAsia="Times New Roman" w:hAnsi="Museo Sans 300" w:cs="Times New Roman"/>
          <w:b/>
          <w:bCs/>
          <w:color w:val="222222"/>
          <w:sz w:val="22"/>
          <w:szCs w:val="22"/>
          <w:lang w:eastAsia="en-AU"/>
        </w:rPr>
      </w:pPr>
    </w:p>
    <w:p w14:paraId="08EBE2F0" w14:textId="77777777" w:rsidR="00786E3D" w:rsidRDefault="00786E3D">
      <w:pPr>
        <w:rPr>
          <w:rFonts w:ascii="Museo Sans 300" w:eastAsia="Times New Roman" w:hAnsi="Museo Sans 300" w:cs="Times New Roman"/>
          <w:b/>
          <w:bCs/>
          <w:color w:val="222222"/>
          <w:sz w:val="22"/>
          <w:szCs w:val="22"/>
          <w:lang w:eastAsia="en-AU"/>
        </w:rPr>
      </w:pPr>
    </w:p>
    <w:p w14:paraId="7B5AB133" w14:textId="77777777" w:rsidR="00786E3D" w:rsidRDefault="00786E3D">
      <w:pPr>
        <w:rPr>
          <w:rFonts w:ascii="Museo Sans 300" w:eastAsia="Times New Roman" w:hAnsi="Museo Sans 300" w:cs="Times New Roman"/>
          <w:b/>
          <w:bCs/>
          <w:color w:val="222222"/>
          <w:sz w:val="22"/>
          <w:szCs w:val="22"/>
          <w:lang w:eastAsia="en-AU"/>
        </w:rPr>
      </w:pPr>
    </w:p>
    <w:p w14:paraId="1B9B6BB0" w14:textId="5C6DCCE7" w:rsidR="0034294D" w:rsidRDefault="0034294D">
      <w:pPr>
        <w:rPr>
          <w:rFonts w:ascii="Museo Sans 300" w:eastAsia="Times New Roman" w:hAnsi="Museo Sans 300" w:cs="Times New Roman"/>
          <w:b/>
          <w:bCs/>
          <w:color w:val="222222"/>
          <w:sz w:val="22"/>
          <w:szCs w:val="22"/>
          <w:lang w:eastAsia="en-AU"/>
        </w:rPr>
      </w:pPr>
      <w:r w:rsidRPr="0034294D">
        <w:rPr>
          <w:rFonts w:ascii="Museo Sans 300" w:eastAsia="Times New Roman" w:hAnsi="Museo Sans 300" w:cs="Times New Roman"/>
          <w:b/>
          <w:bCs/>
          <w:color w:val="222222"/>
          <w:sz w:val="22"/>
          <w:szCs w:val="22"/>
          <w:lang w:eastAsia="en-AU"/>
        </w:rPr>
        <w:t>Appendix</w:t>
      </w:r>
      <w:r w:rsidR="00786E3D">
        <w:rPr>
          <w:rFonts w:ascii="Museo Sans 300" w:eastAsia="Times New Roman" w:hAnsi="Museo Sans 300" w:cs="Times New Roman"/>
          <w:b/>
          <w:bCs/>
          <w:color w:val="222222"/>
          <w:sz w:val="22"/>
          <w:szCs w:val="22"/>
          <w:lang w:eastAsia="en-AU"/>
        </w:rPr>
        <w:t xml:space="preserve"> 2.</w:t>
      </w:r>
    </w:p>
    <w:p w14:paraId="06FB291A" w14:textId="77777777" w:rsidR="0034294D" w:rsidRDefault="0034294D">
      <w:pPr>
        <w:rPr>
          <w:rFonts w:ascii="Museo Sans 300" w:eastAsia="Times New Roman" w:hAnsi="Museo Sans 300" w:cs="Times New Roman"/>
          <w:b/>
          <w:bCs/>
          <w:color w:val="222222"/>
          <w:sz w:val="22"/>
          <w:szCs w:val="22"/>
          <w:lang w:eastAsia="en-AU"/>
        </w:rPr>
      </w:pPr>
    </w:p>
    <w:p w14:paraId="2C42A366" w14:textId="3BB191C5" w:rsidR="00362B89" w:rsidRDefault="00746920" w:rsidP="007E6070">
      <w:pPr>
        <w:rPr>
          <w:rFonts w:ascii="Museo Sans 300" w:eastAsia="Times New Roman" w:hAnsi="Museo Sans 300" w:cs="Times New Roman"/>
          <w:color w:val="222222"/>
          <w:sz w:val="22"/>
          <w:szCs w:val="22"/>
          <w:lang w:eastAsia="en-AU"/>
        </w:rPr>
      </w:pPr>
      <w:r>
        <w:object w:dxaOrig="1596" w:dyaOrig="1033" w14:anchorId="4F232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51.05pt" o:ole="">
            <v:imagedata r:id="rId28" o:title=""/>
          </v:shape>
          <o:OLEObject Type="Embed" ProgID="AcroExch.Document.DC" ShapeID="_x0000_i1025" DrawAspect="Icon" ObjectID="_1681803063" r:id="rId29"/>
        </w:object>
      </w:r>
    </w:p>
    <w:p w14:paraId="2FFFE4AB" w14:textId="06F43F81" w:rsidR="00362B89" w:rsidRDefault="00362B89" w:rsidP="007E6070">
      <w:pPr>
        <w:rPr>
          <w:rFonts w:ascii="Museo Sans 300" w:eastAsia="Times New Roman" w:hAnsi="Museo Sans 300" w:cs="Times New Roman"/>
          <w:color w:val="222222"/>
          <w:sz w:val="22"/>
          <w:szCs w:val="22"/>
          <w:lang w:eastAsia="en-AU"/>
        </w:rPr>
      </w:pPr>
    </w:p>
    <w:p w14:paraId="61A88616" w14:textId="77777777" w:rsidR="00B752AC" w:rsidRPr="00BE2669" w:rsidRDefault="00B752AC" w:rsidP="002F1217">
      <w:pPr>
        <w:jc w:val="both"/>
        <w:rPr>
          <w:rFonts w:ascii="Museo Sans 300" w:eastAsia="Times New Roman" w:hAnsi="Museo Sans 300" w:cs="Times New Roman"/>
          <w:color w:val="222222"/>
          <w:sz w:val="22"/>
          <w:szCs w:val="22"/>
          <w:lang w:eastAsia="en-AU"/>
        </w:rPr>
      </w:pPr>
    </w:p>
    <w:p w14:paraId="2C945EA1" w14:textId="77777777" w:rsidR="00936A18" w:rsidRDefault="00936A18" w:rsidP="007E6070">
      <w:pPr>
        <w:rPr>
          <w:rFonts w:ascii="Museo Sans 300" w:eastAsia="Times New Roman" w:hAnsi="Museo Sans 300" w:cs="Times New Roman"/>
          <w:color w:val="222222"/>
          <w:sz w:val="22"/>
          <w:szCs w:val="22"/>
          <w:highlight w:val="yellow"/>
          <w:lang w:eastAsia="en-AU"/>
        </w:rPr>
      </w:pPr>
    </w:p>
    <w:p w14:paraId="18DDC3AB" w14:textId="3BABF7A5" w:rsidR="00EF582D" w:rsidRDefault="00EF582D" w:rsidP="00A82144">
      <w:pPr>
        <w:pStyle w:val="ListParagraph"/>
        <w:spacing w:after="160" w:line="259" w:lineRule="auto"/>
        <w:jc w:val="both"/>
        <w:rPr>
          <w:rFonts w:ascii="Arial" w:hAnsi="Arial" w:cs="Arial"/>
        </w:rPr>
      </w:pPr>
    </w:p>
    <w:p w14:paraId="671686FF" w14:textId="77777777" w:rsidR="00622238" w:rsidRPr="00536D30" w:rsidRDefault="00622238" w:rsidP="007E6070">
      <w:pPr>
        <w:rPr>
          <w:rFonts w:ascii="Museo Sans 300" w:eastAsia="Times New Roman" w:hAnsi="Museo Sans 300" w:cs="Times New Roman"/>
          <w:color w:val="222222"/>
          <w:sz w:val="22"/>
          <w:szCs w:val="22"/>
          <w:lang w:eastAsia="en-AU"/>
        </w:rPr>
      </w:pPr>
    </w:p>
    <w:sectPr w:rsidR="00622238" w:rsidRPr="00536D30" w:rsidSect="00A80A02">
      <w:type w:val="continuous"/>
      <w:pgSz w:w="11900" w:h="16840"/>
      <w:pgMar w:top="1560" w:right="1797" w:bottom="1440" w:left="1797"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24C16" w14:textId="77777777" w:rsidR="00881906" w:rsidRDefault="00881906">
      <w:r>
        <w:separator/>
      </w:r>
    </w:p>
  </w:endnote>
  <w:endnote w:type="continuationSeparator" w:id="0">
    <w:p w14:paraId="7ADB61DD" w14:textId="77777777" w:rsidR="00881906" w:rsidRDefault="0088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useo Sans 300">
    <w:altName w:val="Calibri"/>
    <w:panose1 w:val="00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C1F6B" w14:textId="77777777" w:rsidR="002E51A0" w:rsidRDefault="002E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1825485"/>
      <w:docPartObj>
        <w:docPartGallery w:val="Page Numbers (Bottom of Page)"/>
        <w:docPartUnique/>
      </w:docPartObj>
    </w:sdtPr>
    <w:sdtEndPr>
      <w:rPr>
        <w:noProof/>
      </w:rPr>
    </w:sdtEndPr>
    <w:sdtContent>
      <w:p w14:paraId="4ADE19D4" w14:textId="010131FF" w:rsidR="002E51A0" w:rsidRDefault="002E51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66DCB5" w14:textId="77777777" w:rsidR="002E51A0" w:rsidRDefault="002E5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889E1" w14:textId="77777777" w:rsidR="002E51A0" w:rsidRDefault="002E5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F3BF1" w14:textId="77777777" w:rsidR="00881906" w:rsidRDefault="00881906">
      <w:r>
        <w:separator/>
      </w:r>
    </w:p>
  </w:footnote>
  <w:footnote w:type="continuationSeparator" w:id="0">
    <w:p w14:paraId="40B0247B" w14:textId="77777777" w:rsidR="00881906" w:rsidRDefault="00881906">
      <w:r>
        <w:continuationSeparator/>
      </w:r>
    </w:p>
  </w:footnote>
  <w:footnote w:id="1">
    <w:p w14:paraId="4D57CB09" w14:textId="5835B684" w:rsidR="002E51A0" w:rsidRDefault="002E51A0">
      <w:pPr>
        <w:pStyle w:val="FootnoteText"/>
        <w:rPr>
          <w:rFonts w:ascii="Museo Sans 300" w:eastAsia="Times New Roman" w:hAnsi="Museo Sans 300" w:cs="Times New Roman"/>
          <w:color w:val="222222"/>
          <w:sz w:val="18"/>
          <w:szCs w:val="18"/>
          <w:lang w:eastAsia="en-AU"/>
        </w:rPr>
      </w:pPr>
      <w:r>
        <w:rPr>
          <w:rStyle w:val="FootnoteReference"/>
        </w:rPr>
        <w:footnoteRef/>
      </w:r>
      <w:r>
        <w:t xml:space="preserve"> T</w:t>
      </w:r>
      <w:r w:rsidRPr="00786E3D">
        <w:rPr>
          <w:rFonts w:ascii="Museo Sans 300" w:eastAsia="Times New Roman" w:hAnsi="Museo Sans 300" w:cs="Times New Roman"/>
          <w:color w:val="222222"/>
          <w:sz w:val="18"/>
          <w:szCs w:val="18"/>
          <w:lang w:eastAsia="en-AU"/>
        </w:rPr>
        <w:t>he CTA jointly with Chartered Accountants Australia and New Zealand, lodged a comprehensive submission raising numerous technical concerns with TR 2019/D6.  A copy of our submission, which contains a detailed analysis of the issues, is attached in the Appendix</w:t>
      </w:r>
      <w:r>
        <w:rPr>
          <w:rFonts w:ascii="Museo Sans 300" w:eastAsia="Times New Roman" w:hAnsi="Museo Sans 300" w:cs="Times New Roman"/>
          <w:color w:val="222222"/>
          <w:sz w:val="18"/>
          <w:szCs w:val="18"/>
          <w:lang w:eastAsia="en-AU"/>
        </w:rPr>
        <w:t>.</w:t>
      </w:r>
    </w:p>
    <w:p w14:paraId="1FA7C9C3" w14:textId="77777777" w:rsidR="002E51A0" w:rsidRPr="00786E3D" w:rsidRDefault="002E51A0">
      <w:pPr>
        <w:pStyle w:val="FootnoteText"/>
        <w:rPr>
          <w:sz w:val="18"/>
          <w:szCs w:val="18"/>
        </w:rPr>
      </w:pPr>
    </w:p>
  </w:footnote>
  <w:footnote w:id="2">
    <w:p w14:paraId="21479C52" w14:textId="5885D689" w:rsidR="002E51A0" w:rsidRPr="00786E3D" w:rsidRDefault="002E51A0">
      <w:pPr>
        <w:pStyle w:val="FootnoteText"/>
        <w:rPr>
          <w:sz w:val="18"/>
          <w:szCs w:val="18"/>
        </w:rPr>
      </w:pPr>
      <w:r w:rsidRPr="00786E3D">
        <w:rPr>
          <w:rStyle w:val="FootnoteReference"/>
          <w:sz w:val="18"/>
          <w:szCs w:val="18"/>
        </w:rPr>
        <w:footnoteRef/>
      </w:r>
      <w:r w:rsidRPr="00786E3D">
        <w:rPr>
          <w:sz w:val="18"/>
          <w:szCs w:val="18"/>
        </w:rPr>
        <w:t xml:space="preserve"> See paragraphs 8 and 9 of the TR 20</w:t>
      </w:r>
      <w:r w:rsidR="00FB65B5">
        <w:rPr>
          <w:sz w:val="18"/>
          <w:szCs w:val="18"/>
        </w:rPr>
        <w:t>19/D</w:t>
      </w:r>
      <w:r w:rsidRPr="00786E3D">
        <w:rPr>
          <w:sz w:val="18"/>
          <w:szCs w:val="18"/>
        </w:rPr>
        <w:t>6</w:t>
      </w:r>
    </w:p>
  </w:footnote>
  <w:footnote w:id="3">
    <w:p w14:paraId="02E135A4" w14:textId="5BB6EFCB" w:rsidR="00A465FB" w:rsidRPr="00786E3D" w:rsidRDefault="00A465FB">
      <w:pPr>
        <w:pStyle w:val="FootnoteText"/>
        <w:rPr>
          <w:rFonts w:ascii="Museo Sans 300" w:eastAsia="Times New Roman" w:hAnsi="Museo Sans 300" w:cs="Times New Roman"/>
          <w:color w:val="222222"/>
          <w:sz w:val="18"/>
          <w:szCs w:val="18"/>
          <w:lang w:eastAsia="en-AU"/>
        </w:rPr>
      </w:pPr>
      <w:r w:rsidRPr="00786E3D">
        <w:rPr>
          <w:rFonts w:ascii="Museo Sans 300" w:eastAsia="Times New Roman" w:hAnsi="Museo Sans 300" w:cs="Times New Roman"/>
          <w:color w:val="222222"/>
          <w:sz w:val="18"/>
          <w:szCs w:val="18"/>
          <w:lang w:eastAsia="en-AU"/>
        </w:rPr>
        <w:footnoteRef/>
      </w:r>
      <w:r w:rsidRPr="00786E3D">
        <w:rPr>
          <w:rFonts w:ascii="Museo Sans 300" w:eastAsia="Times New Roman" w:hAnsi="Museo Sans 300" w:cs="Times New Roman"/>
          <w:color w:val="222222"/>
          <w:sz w:val="18"/>
          <w:szCs w:val="18"/>
          <w:lang w:eastAsia="en-AU"/>
        </w:rPr>
        <w:t xml:space="preserve"> See paragraph 33.</w:t>
      </w:r>
    </w:p>
  </w:footnote>
  <w:footnote w:id="4">
    <w:p w14:paraId="4EA953C2" w14:textId="77777777" w:rsidR="00EA53A5" w:rsidRPr="0035728F" w:rsidRDefault="00EA53A5" w:rsidP="00EA53A5">
      <w:pPr>
        <w:pStyle w:val="FootnoteText"/>
        <w:rPr>
          <w:lang w:val="en-US"/>
        </w:rPr>
      </w:pPr>
      <w:r>
        <w:rPr>
          <w:rStyle w:val="FootnoteReference"/>
        </w:rPr>
        <w:footnoteRef/>
      </w:r>
      <w:r>
        <w:t xml:space="preserve"> </w:t>
      </w:r>
      <w:r w:rsidRPr="004F66C1">
        <w:rPr>
          <w:rFonts w:ascii="Museo Sans 300" w:hAnsi="Museo Sans 300"/>
          <w:sz w:val="18"/>
          <w:szCs w:val="18"/>
          <w:lang w:val="en-US"/>
        </w:rPr>
        <w:t xml:space="preserve">Extract from Hansard </w:t>
      </w:r>
      <w:r>
        <w:rPr>
          <w:rFonts w:ascii="Museo Sans 300" w:hAnsi="Museo Sans 300"/>
          <w:sz w:val="18"/>
          <w:szCs w:val="18"/>
          <w:lang w:val="en-US"/>
        </w:rPr>
        <w:t xml:space="preserve">of the Second Reading Speech to the </w:t>
      </w:r>
      <w:r>
        <w:rPr>
          <w:rFonts w:ascii="Museo Sans 300" w:hAnsi="Museo Sans 300"/>
          <w:i/>
          <w:iCs/>
          <w:sz w:val="18"/>
          <w:szCs w:val="18"/>
          <w:lang w:val="en-US"/>
        </w:rPr>
        <w:t>Appropriation Bill (No. 1) 1992-93</w:t>
      </w:r>
      <w:r>
        <w:rPr>
          <w:rFonts w:ascii="Museo Sans 300" w:hAnsi="Museo Sans 300"/>
          <w:sz w:val="18"/>
          <w:szCs w:val="18"/>
          <w:lang w:val="en-US"/>
        </w:rPr>
        <w:t xml:space="preserve"> (Cth) in the House of Representatives on 18 August 1992 at p60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2AEA6" w14:textId="77777777" w:rsidR="002E51A0" w:rsidRDefault="002E51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82EBC" w14:textId="2FA24E9B" w:rsidR="002E51A0" w:rsidRDefault="002E51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C6CB3" w14:textId="0ED01293" w:rsidR="002E51A0" w:rsidRDefault="002E51A0">
    <w:pPr>
      <w:pStyle w:val="Header"/>
    </w:pPr>
    <w:r w:rsidRPr="005A7D0D">
      <w:rPr>
        <w:noProof/>
      </w:rPr>
      <mc:AlternateContent>
        <mc:Choice Requires="wpg">
          <w:drawing>
            <wp:anchor distT="0" distB="0" distL="114300" distR="114300" simplePos="0" relativeHeight="251657216" behindDoc="0" locked="0" layoutInCell="1" allowOverlap="1" wp14:anchorId="0E79A709" wp14:editId="08C89C8D">
              <wp:simplePos x="0" y="0"/>
              <wp:positionH relativeFrom="column">
                <wp:posOffset>-1025236</wp:posOffset>
              </wp:positionH>
              <wp:positionV relativeFrom="paragraph">
                <wp:posOffset>-333144</wp:posOffset>
              </wp:positionV>
              <wp:extent cx="7953119" cy="1081451"/>
              <wp:effectExtent l="0" t="0" r="0" b="4445"/>
              <wp:wrapNone/>
              <wp:docPr id="1" name="Group 15"/>
              <wp:cNvGraphicFramePr/>
              <a:graphic xmlns:a="http://schemas.openxmlformats.org/drawingml/2006/main">
                <a:graphicData uri="http://schemas.microsoft.com/office/word/2010/wordprocessingGroup">
                  <wpg:wgp>
                    <wpg:cNvGrpSpPr/>
                    <wpg:grpSpPr>
                      <a:xfrm>
                        <a:off x="0" y="0"/>
                        <a:ext cx="7953119" cy="1081451"/>
                        <a:chOff x="0" y="0"/>
                        <a:chExt cx="7953119" cy="1081451"/>
                      </a:xfrm>
                    </wpg:grpSpPr>
                    <wpg:grpSp>
                      <wpg:cNvPr id="6" name="Group 6"/>
                      <wpg:cNvGrpSpPr/>
                      <wpg:grpSpPr>
                        <a:xfrm>
                          <a:off x="3359639" y="188891"/>
                          <a:ext cx="4593480" cy="796308"/>
                          <a:chOff x="3359639" y="188891"/>
                          <a:chExt cx="4593480" cy="796308"/>
                        </a:xfrm>
                      </wpg:grpSpPr>
                      <wps:wsp>
                        <wps:cNvPr id="7" name="Rectangle 7"/>
                        <wps:cNvSpPr/>
                        <wps:spPr>
                          <a:xfrm>
                            <a:off x="3359639" y="214944"/>
                            <a:ext cx="2638425" cy="770255"/>
                          </a:xfrm>
                          <a:prstGeom prst="rect">
                            <a:avLst/>
                          </a:prstGeom>
                        </wps:spPr>
                        <wps:txbx>
                          <w:txbxContent>
                            <w:p w14:paraId="076860C7" w14:textId="77777777" w:rsidR="002E51A0" w:rsidRDefault="002E51A0" w:rsidP="005A7D0D">
                              <w:pPr>
                                <w:tabs>
                                  <w:tab w:val="center" w:pos="4320"/>
                                  <w:tab w:val="center" w:pos="5954"/>
                                  <w:tab w:val="right" w:pos="8222"/>
                                  <w:tab w:val="right" w:pos="8640"/>
                                </w:tabs>
                                <w:ind w:firstLine="720"/>
                                <w:rPr>
                                  <w:sz w:val="24"/>
                                </w:rPr>
                              </w:pPr>
                              <w:r>
                                <w:rPr>
                                  <w:rFonts w:eastAsia="Cambria"/>
                                  <w:color w:val="242852"/>
                                  <w:kern w:val="24"/>
                                  <w:sz w:val="16"/>
                                  <w:szCs w:val="16"/>
                                </w:rPr>
                                <w:t>Level 11, 455 Bourke Street</w:t>
                              </w:r>
                            </w:p>
                            <w:p w14:paraId="4A5562D9" w14:textId="77777777" w:rsidR="002E51A0" w:rsidRDefault="002E51A0" w:rsidP="005A7D0D">
                              <w:pPr>
                                <w:tabs>
                                  <w:tab w:val="center" w:pos="4320"/>
                                  <w:tab w:val="center" w:pos="5954"/>
                                  <w:tab w:val="right" w:pos="8222"/>
                                  <w:tab w:val="right" w:pos="8640"/>
                                </w:tabs>
                                <w:ind w:firstLine="720"/>
                              </w:pPr>
                              <w:r>
                                <w:rPr>
                                  <w:rFonts w:eastAsia="Cambria"/>
                                  <w:color w:val="242852"/>
                                  <w:kern w:val="24"/>
                                  <w:sz w:val="16"/>
                                  <w:szCs w:val="16"/>
                                </w:rPr>
                                <w:t>Melbourne, 3000</w:t>
                              </w:r>
                            </w:p>
                            <w:p w14:paraId="48BDED48" w14:textId="77777777" w:rsidR="002E51A0" w:rsidRDefault="002E51A0" w:rsidP="005A7D0D">
                              <w:pPr>
                                <w:tabs>
                                  <w:tab w:val="center" w:pos="4320"/>
                                  <w:tab w:val="center" w:pos="5954"/>
                                  <w:tab w:val="right" w:pos="8222"/>
                                  <w:tab w:val="right" w:pos="8640"/>
                                </w:tabs>
                                <w:ind w:firstLine="720"/>
                              </w:pPr>
                              <w:r>
                                <w:rPr>
                                  <w:rFonts w:eastAsia="Cambria"/>
                                  <w:color w:val="242852"/>
                                  <w:kern w:val="24"/>
                                  <w:sz w:val="36"/>
                                  <w:szCs w:val="36"/>
                                </w:rPr>
                                <w:tab/>
                                <w:t xml:space="preserve">        </w:t>
                              </w:r>
                              <w:r>
                                <w:rPr>
                                  <w:rFonts w:eastAsia="Cambria"/>
                                  <w:color w:val="242852"/>
                                  <w:kern w:val="24"/>
                                  <w:sz w:val="36"/>
                                  <w:szCs w:val="36"/>
                                </w:rPr>
                                <w:tab/>
                              </w:r>
                            </w:p>
                          </w:txbxContent>
                        </wps:txbx>
                        <wps:bodyPr wrap="square">
                          <a:spAutoFit/>
                        </wps:bodyPr>
                      </wps:wsp>
                      <wps:wsp>
                        <wps:cNvPr id="8" name="Rectangle 8"/>
                        <wps:cNvSpPr/>
                        <wps:spPr>
                          <a:xfrm>
                            <a:off x="5314694" y="188891"/>
                            <a:ext cx="2638425" cy="770255"/>
                          </a:xfrm>
                          <a:prstGeom prst="rect">
                            <a:avLst/>
                          </a:prstGeom>
                        </wps:spPr>
                        <wps:txbx>
                          <w:txbxContent>
                            <w:p w14:paraId="3944C3D1" w14:textId="77777777" w:rsidR="002E51A0" w:rsidRDefault="002E51A0" w:rsidP="005A7D0D">
                              <w:pPr>
                                <w:tabs>
                                  <w:tab w:val="center" w:pos="4320"/>
                                  <w:tab w:val="center" w:pos="5954"/>
                                  <w:tab w:val="right" w:pos="8222"/>
                                  <w:tab w:val="right" w:pos="8640"/>
                                </w:tabs>
                                <w:ind w:firstLine="720"/>
                                <w:rPr>
                                  <w:sz w:val="24"/>
                                </w:rPr>
                              </w:pPr>
                              <w:r>
                                <w:rPr>
                                  <w:rFonts w:eastAsia="Cambria"/>
                                  <w:color w:val="242852"/>
                                  <w:kern w:val="24"/>
                                  <w:sz w:val="16"/>
                                  <w:szCs w:val="16"/>
                                </w:rPr>
                                <w:t>Tel: (03) 96004411</w:t>
                              </w:r>
                            </w:p>
                            <w:p w14:paraId="1E18E88B" w14:textId="77777777" w:rsidR="002E51A0" w:rsidRDefault="002E51A0" w:rsidP="005A7D0D">
                              <w:pPr>
                                <w:tabs>
                                  <w:tab w:val="center" w:pos="4320"/>
                                  <w:tab w:val="center" w:pos="5954"/>
                                  <w:tab w:val="right" w:pos="8222"/>
                                  <w:tab w:val="right" w:pos="8640"/>
                                </w:tabs>
                                <w:ind w:firstLine="720"/>
                              </w:pPr>
                              <w:r>
                                <w:rPr>
                                  <w:rFonts w:eastAsia="Cambria"/>
                                  <w:color w:val="242852"/>
                                  <w:kern w:val="24"/>
                                  <w:sz w:val="16"/>
                                  <w:szCs w:val="16"/>
                                </w:rPr>
                                <w:t>admin@corptax.com.au</w:t>
                              </w:r>
                              <w:r>
                                <w:rPr>
                                  <w:rFonts w:eastAsia="Cambria"/>
                                  <w:color w:val="242852"/>
                                  <w:kern w:val="24"/>
                                  <w:sz w:val="36"/>
                                  <w:szCs w:val="36"/>
                                </w:rPr>
                                <w:tab/>
                                <w:t xml:space="preserve">        </w:t>
                              </w:r>
                              <w:r>
                                <w:rPr>
                                  <w:rFonts w:eastAsia="Cambria"/>
                                  <w:color w:val="242852"/>
                                  <w:kern w:val="24"/>
                                  <w:sz w:val="36"/>
                                  <w:szCs w:val="36"/>
                                </w:rPr>
                                <w:tab/>
                              </w:r>
                            </w:p>
                          </w:txbxContent>
                        </wps:txbx>
                        <wps:bodyPr wrap="square">
                          <a:spAutoFit/>
                        </wps:bodyPr>
                      </wps:wsp>
                    </wpg:grpSp>
                    <pic:pic xmlns:pic="http://schemas.openxmlformats.org/drawingml/2006/picture">
                      <pic:nvPicPr>
                        <pic:cNvPr id="9" name="Picture 9" descr="A picture containing drawing&#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86295" cy="1081451"/>
                        </a:xfrm>
                        <a:prstGeom prst="rect">
                          <a:avLst/>
                        </a:prstGeom>
                      </pic:spPr>
                    </pic:pic>
                  </wpg:wgp>
                </a:graphicData>
              </a:graphic>
            </wp:anchor>
          </w:drawing>
        </mc:Choice>
        <mc:Fallback>
          <w:pict>
            <v:group w14:anchorId="0E79A709" id="Group 15" o:spid="_x0000_s1026" style="position:absolute;margin-left:-80.75pt;margin-top:-26.25pt;width:626.25pt;height:85.15pt;z-index:251657216" coordsize="79531,108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&#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">
              <v:group id="Group 6" o:spid="_x0000_s1027" style="position:absolute;left:33596;top:1888;width:45935;height:7963" coordorigin="33596,1888" coordsize="45934,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28" style="position:absolute;left:33596;top:2149;width:26384;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" filled="f" stroked="f">
                  <v:textbox style="mso-fit-shape-to-text:t">
                    <w:txbxContent>
                      <w:p w14:paraId="076860C7" w14:textId="77777777" w:rsidR="002E51A0" w:rsidRDefault="002E51A0" w:rsidP="005A7D0D">
                        <w:pPr>
                          <w:tabs>
                            <w:tab w:val="center" w:pos="4320"/>
                            <w:tab w:val="center" w:pos="5954"/>
                            <w:tab w:val="right" w:pos="8222"/>
                            <w:tab w:val="right" w:pos="8640"/>
                          </w:tabs>
                          <w:ind w:firstLine="720"/>
                          <w:rPr>
                            <w:sz w:val="24"/>
                          </w:rPr>
                        </w:pPr>
                        <w:r>
                          <w:rPr>
                            <w:rFonts w:eastAsia="Cambria"/>
                            <w:color w:val="242852"/>
                            <w:kern w:val="24"/>
                            <w:sz w:val="16"/>
                            <w:szCs w:val="16"/>
                          </w:rPr>
                          <w:t>Level 11, 455 Bourke Street</w:t>
                        </w:r>
                      </w:p>
                      <w:p w14:paraId="4A5562D9" w14:textId="77777777" w:rsidR="002E51A0" w:rsidRDefault="002E51A0" w:rsidP="005A7D0D">
                        <w:pPr>
                          <w:tabs>
                            <w:tab w:val="center" w:pos="4320"/>
                            <w:tab w:val="center" w:pos="5954"/>
                            <w:tab w:val="right" w:pos="8222"/>
                            <w:tab w:val="right" w:pos="8640"/>
                          </w:tabs>
                          <w:ind w:firstLine="720"/>
                        </w:pPr>
                        <w:r>
                          <w:rPr>
                            <w:rFonts w:eastAsia="Cambria"/>
                            <w:color w:val="242852"/>
                            <w:kern w:val="24"/>
                            <w:sz w:val="16"/>
                            <w:szCs w:val="16"/>
                          </w:rPr>
                          <w:t>Melbourne, 3000</w:t>
                        </w:r>
                      </w:p>
                      <w:p w14:paraId="48BDED48" w14:textId="77777777" w:rsidR="002E51A0" w:rsidRDefault="002E51A0" w:rsidP="005A7D0D">
                        <w:pPr>
                          <w:tabs>
                            <w:tab w:val="center" w:pos="4320"/>
                            <w:tab w:val="center" w:pos="5954"/>
                            <w:tab w:val="right" w:pos="8222"/>
                            <w:tab w:val="right" w:pos="8640"/>
                          </w:tabs>
                          <w:ind w:firstLine="720"/>
                        </w:pPr>
                        <w:r>
                          <w:rPr>
                            <w:rFonts w:eastAsia="Cambria"/>
                            <w:color w:val="242852"/>
                            <w:kern w:val="24"/>
                            <w:sz w:val="36"/>
                            <w:szCs w:val="36"/>
                          </w:rPr>
                          <w:tab/>
                          <w:t xml:space="preserve">        </w:t>
                        </w:r>
                        <w:r>
                          <w:rPr>
                            <w:rFonts w:eastAsia="Cambria"/>
                            <w:color w:val="242852"/>
                            <w:kern w:val="24"/>
                            <w:sz w:val="36"/>
                            <w:szCs w:val="36"/>
                          </w:rPr>
                          <w:tab/>
                        </w:r>
                      </w:p>
                    </w:txbxContent>
                  </v:textbox>
                </v:rect>
                <v:rect id="Rectangle 8" o:spid="_x0000_s1029" style="position:absolute;left:53146;top:1888;width:26385;height:7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14:paraId="3944C3D1" w14:textId="77777777" w:rsidR="002E51A0" w:rsidRDefault="002E51A0" w:rsidP="005A7D0D">
                        <w:pPr>
                          <w:tabs>
                            <w:tab w:val="center" w:pos="4320"/>
                            <w:tab w:val="center" w:pos="5954"/>
                            <w:tab w:val="right" w:pos="8222"/>
                            <w:tab w:val="right" w:pos="8640"/>
                          </w:tabs>
                          <w:ind w:firstLine="720"/>
                          <w:rPr>
                            <w:sz w:val="24"/>
                          </w:rPr>
                        </w:pPr>
                        <w:r>
                          <w:rPr>
                            <w:rFonts w:eastAsia="Cambria"/>
                            <w:color w:val="242852"/>
                            <w:kern w:val="24"/>
                            <w:sz w:val="16"/>
                            <w:szCs w:val="16"/>
                          </w:rPr>
                          <w:t>Tel: (03) 96004411</w:t>
                        </w:r>
                      </w:p>
                      <w:p w14:paraId="1E18E88B" w14:textId="77777777" w:rsidR="002E51A0" w:rsidRDefault="002E51A0" w:rsidP="005A7D0D">
                        <w:pPr>
                          <w:tabs>
                            <w:tab w:val="center" w:pos="4320"/>
                            <w:tab w:val="center" w:pos="5954"/>
                            <w:tab w:val="right" w:pos="8222"/>
                            <w:tab w:val="right" w:pos="8640"/>
                          </w:tabs>
                          <w:ind w:firstLine="720"/>
                        </w:pPr>
                        <w:r>
                          <w:rPr>
                            <w:rFonts w:eastAsia="Cambria"/>
                            <w:color w:val="242852"/>
                            <w:kern w:val="24"/>
                            <w:sz w:val="16"/>
                            <w:szCs w:val="16"/>
                          </w:rPr>
                          <w:t>admin@corptax.com.au</w:t>
                        </w:r>
                        <w:r>
                          <w:rPr>
                            <w:rFonts w:eastAsia="Cambria"/>
                            <w:color w:val="242852"/>
                            <w:kern w:val="24"/>
                            <w:sz w:val="36"/>
                            <w:szCs w:val="36"/>
                          </w:rPr>
                          <w:tab/>
                          <w:t xml:space="preserve">        </w:t>
                        </w:r>
                        <w:r>
                          <w:rPr>
                            <w:rFonts w:eastAsia="Cambria"/>
                            <w:color w:val="242852"/>
                            <w:kern w:val="24"/>
                            <w:sz w:val="36"/>
                            <w:szCs w:val="36"/>
                          </w:rPr>
                          <w:tab/>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A picture containing drawing&#10;&#10;Description automatically generated" style="position:absolute;width:27862;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">
                <v:imagedata r:id="rId2" o:title="A picture containing drawing&#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F2DCA"/>
    <w:multiLevelType w:val="hybridMultilevel"/>
    <w:tmpl w:val="9FAE542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830E9"/>
    <w:multiLevelType w:val="hybridMultilevel"/>
    <w:tmpl w:val="45E855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FA84ED3"/>
    <w:multiLevelType w:val="hybridMultilevel"/>
    <w:tmpl w:val="61F42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45341"/>
    <w:multiLevelType w:val="hybridMultilevel"/>
    <w:tmpl w:val="76B814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307D38"/>
    <w:multiLevelType w:val="hybridMultilevel"/>
    <w:tmpl w:val="695ED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35697B"/>
    <w:multiLevelType w:val="hybridMultilevel"/>
    <w:tmpl w:val="E766D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5562A5E"/>
    <w:multiLevelType w:val="hybridMultilevel"/>
    <w:tmpl w:val="4106D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DC167D"/>
    <w:multiLevelType w:val="hybridMultilevel"/>
    <w:tmpl w:val="72801C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E01842"/>
    <w:multiLevelType w:val="hybridMultilevel"/>
    <w:tmpl w:val="2D78A9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F473F1"/>
    <w:multiLevelType w:val="hybridMultilevel"/>
    <w:tmpl w:val="69007F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FE4358"/>
    <w:multiLevelType w:val="hybridMultilevel"/>
    <w:tmpl w:val="A058D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4C0948"/>
    <w:multiLevelType w:val="hybridMultilevel"/>
    <w:tmpl w:val="472251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5843AF0"/>
    <w:multiLevelType w:val="hybridMultilevel"/>
    <w:tmpl w:val="0308C2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884DE6"/>
    <w:multiLevelType w:val="hybridMultilevel"/>
    <w:tmpl w:val="5EF8D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9B2D80"/>
    <w:multiLevelType w:val="hybridMultilevel"/>
    <w:tmpl w:val="A78C4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CF5055"/>
    <w:multiLevelType w:val="hybridMultilevel"/>
    <w:tmpl w:val="2DF0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3C5F32"/>
    <w:multiLevelType w:val="multilevel"/>
    <w:tmpl w:val="D0AE3390"/>
    <w:name w:val="zzmpAUSAdvice||AUSAdvice|2|3|0|1|2|33||1|2|32||1|2|0||1|2|0||1|2|0||1|2|0||0|0|0||0|0|0||0|0|0||"/>
    <w:lvl w:ilvl="0">
      <w:start w:val="1"/>
      <w:numFmt w:val="decimal"/>
      <w:pStyle w:val="AUSAdviceL1"/>
      <w:isLgl/>
      <w:lvlText w:val="%1."/>
      <w:lvlJc w:val="left"/>
      <w:pPr>
        <w:tabs>
          <w:tab w:val="num" w:pos="720"/>
        </w:tabs>
        <w:ind w:left="720" w:hanging="720"/>
      </w:pPr>
      <w:rPr>
        <w:rFonts w:ascii="Arial" w:hAnsi="Arial" w:cs="Arial"/>
        <w:b/>
        <w:i w:val="0"/>
        <w:caps w:val="0"/>
        <w:sz w:val="23"/>
        <w:u w:val="none"/>
      </w:rPr>
    </w:lvl>
    <w:lvl w:ilvl="1">
      <w:start w:val="1"/>
      <w:numFmt w:val="decimal"/>
      <w:pStyle w:val="AUSAdviceL2"/>
      <w:isLgl/>
      <w:lvlText w:val="%1.%2"/>
      <w:lvlJc w:val="left"/>
      <w:pPr>
        <w:tabs>
          <w:tab w:val="num" w:pos="720"/>
        </w:tabs>
        <w:ind w:left="720" w:hanging="720"/>
      </w:pPr>
      <w:rPr>
        <w:rFonts w:ascii="Arial" w:hAnsi="Arial" w:cs="Arial"/>
        <w:b w:val="0"/>
        <w:i w:val="0"/>
        <w:caps w:val="0"/>
        <w:sz w:val="20"/>
        <w:u w:val="none"/>
      </w:rPr>
    </w:lvl>
    <w:lvl w:ilvl="2">
      <w:start w:val="1"/>
      <w:numFmt w:val="lowerLetter"/>
      <w:pStyle w:val="AUSAdviceL3"/>
      <w:lvlText w:val="(%3)"/>
      <w:lvlJc w:val="left"/>
      <w:pPr>
        <w:tabs>
          <w:tab w:val="num" w:pos="1440"/>
        </w:tabs>
        <w:ind w:left="1440" w:hanging="720"/>
      </w:pPr>
      <w:rPr>
        <w:rFonts w:ascii="Arial" w:hAnsi="Arial" w:cs="Arial"/>
        <w:b w:val="0"/>
        <w:i w:val="0"/>
        <w:caps w:val="0"/>
        <w:sz w:val="20"/>
        <w:u w:val="none"/>
      </w:rPr>
    </w:lvl>
    <w:lvl w:ilvl="3">
      <w:start w:val="1"/>
      <w:numFmt w:val="lowerRoman"/>
      <w:pStyle w:val="AUSAdviceL4"/>
      <w:lvlText w:val="(%4)"/>
      <w:lvlJc w:val="left"/>
      <w:pPr>
        <w:tabs>
          <w:tab w:val="num" w:pos="2160"/>
        </w:tabs>
        <w:ind w:left="2160" w:hanging="720"/>
      </w:pPr>
      <w:rPr>
        <w:rFonts w:ascii="Arial" w:hAnsi="Arial" w:cs="Arial"/>
        <w:b w:val="0"/>
        <w:i w:val="0"/>
        <w:caps w:val="0"/>
        <w:sz w:val="20"/>
        <w:u w:val="none"/>
      </w:rPr>
    </w:lvl>
    <w:lvl w:ilvl="4">
      <w:start w:val="1"/>
      <w:numFmt w:val="upperLetter"/>
      <w:pStyle w:val="AUSAdviceL5"/>
      <w:lvlText w:val="(%5)"/>
      <w:lvlJc w:val="left"/>
      <w:pPr>
        <w:tabs>
          <w:tab w:val="num" w:pos="2880"/>
        </w:tabs>
        <w:ind w:left="2880" w:hanging="720"/>
      </w:pPr>
      <w:rPr>
        <w:rFonts w:ascii="Arial" w:hAnsi="Arial" w:cs="Arial"/>
        <w:b w:val="0"/>
        <w:i w:val="0"/>
        <w:caps w:val="0"/>
        <w:sz w:val="20"/>
        <w:u w:val="none"/>
      </w:rPr>
    </w:lvl>
    <w:lvl w:ilvl="5">
      <w:start w:val="1"/>
      <w:numFmt w:val="decimal"/>
      <w:pStyle w:val="AUSAdviceL6"/>
      <w:lvlText w:val="(%6)"/>
      <w:lvlJc w:val="left"/>
      <w:pPr>
        <w:tabs>
          <w:tab w:val="num" w:pos="3600"/>
        </w:tabs>
        <w:ind w:left="3600" w:hanging="720"/>
      </w:pPr>
      <w:rPr>
        <w:rFonts w:ascii="Arial" w:hAnsi="Arial" w:cs="Arial"/>
        <w:b w:val="0"/>
        <w:i w:val="0"/>
        <w:caps w:val="0"/>
        <w:sz w:val="20"/>
        <w:u w:val="none"/>
      </w:rPr>
    </w:lvl>
    <w:lvl w:ilvl="6">
      <w:start w:val="1"/>
      <w:numFmt w:val="none"/>
      <w:lvlRestart w:val="0"/>
      <w:pStyle w:val="AUSAdviceL7"/>
      <w:suff w:val="nothing"/>
      <w:lvlText w:val=""/>
      <w:lvlJc w:val="left"/>
      <w:pPr>
        <w:tabs>
          <w:tab w:val="num" w:pos="720"/>
        </w:tabs>
        <w:ind w:left="0" w:firstLine="0"/>
      </w:pPr>
      <w:rPr>
        <w:rFonts w:ascii="Times New Roman" w:hAnsi="Times New Roman" w:cs="Times New Roman"/>
        <w:b w:val="0"/>
        <w:i w:val="0"/>
        <w:caps w:val="0"/>
        <w:sz w:val="24"/>
        <w:u w:val="none"/>
      </w:rPr>
    </w:lvl>
    <w:lvl w:ilvl="7">
      <w:start w:val="1"/>
      <w:numFmt w:val="none"/>
      <w:lvlRestart w:val="0"/>
      <w:pStyle w:val="AUSAdviceL8"/>
      <w:suff w:val="nothing"/>
      <w:lvlText w:val=""/>
      <w:lvlJc w:val="left"/>
      <w:pPr>
        <w:tabs>
          <w:tab w:val="num" w:pos="720"/>
        </w:tabs>
        <w:ind w:left="0" w:firstLine="0"/>
      </w:pPr>
      <w:rPr>
        <w:rFonts w:ascii="Times New Roman" w:hAnsi="Times New Roman" w:cs="Times New Roman"/>
        <w:b w:val="0"/>
        <w:i w:val="0"/>
        <w:caps w:val="0"/>
        <w:sz w:val="24"/>
        <w:u w:val="none"/>
      </w:rPr>
    </w:lvl>
    <w:lvl w:ilvl="8">
      <w:start w:val="1"/>
      <w:numFmt w:val="none"/>
      <w:lvlRestart w:val="0"/>
      <w:pStyle w:val="AUSAdviceL9"/>
      <w:suff w:val="nothing"/>
      <w:lvlText w:val=""/>
      <w:lvlJc w:val="left"/>
      <w:pPr>
        <w:tabs>
          <w:tab w:val="num" w:pos="720"/>
        </w:tabs>
        <w:ind w:left="0" w:firstLine="0"/>
      </w:pPr>
      <w:rPr>
        <w:rFonts w:ascii="Times New Roman" w:hAnsi="Times New Roman" w:cs="Times New Roman"/>
        <w:b w:val="0"/>
        <w:i w:val="0"/>
        <w:caps w:val="0"/>
        <w:sz w:val="24"/>
        <w:u w:val="none"/>
      </w:rPr>
    </w:lvl>
  </w:abstractNum>
  <w:abstractNum w:abstractNumId="17" w15:restartNumberingAfterBreak="0">
    <w:nsid w:val="53CA308E"/>
    <w:multiLevelType w:val="hybridMultilevel"/>
    <w:tmpl w:val="CE1A677C"/>
    <w:lvl w:ilvl="0" w:tplc="B4908864">
      <w:start w:val="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66704F6"/>
    <w:multiLevelType w:val="hybridMultilevel"/>
    <w:tmpl w:val="9044E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E1094A"/>
    <w:multiLevelType w:val="hybridMultilevel"/>
    <w:tmpl w:val="AC1C47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6B0AC3"/>
    <w:multiLevelType w:val="hybridMultilevel"/>
    <w:tmpl w:val="362A36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C6074EB"/>
    <w:multiLevelType w:val="hybridMultilevel"/>
    <w:tmpl w:val="708E92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DF125B"/>
    <w:multiLevelType w:val="hybridMultilevel"/>
    <w:tmpl w:val="B4FA528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3" w15:restartNumberingAfterBreak="0">
    <w:nsid w:val="7BE24DEC"/>
    <w:multiLevelType w:val="hybridMultilevel"/>
    <w:tmpl w:val="5822A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DD2B8B"/>
    <w:multiLevelType w:val="hybridMultilevel"/>
    <w:tmpl w:val="CC9030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4"/>
  </w:num>
  <w:num w:numId="4">
    <w:abstractNumId w:val="16"/>
  </w:num>
  <w:num w:numId="5">
    <w:abstractNumId w:val="12"/>
  </w:num>
  <w:num w:numId="6">
    <w:abstractNumId w:val="24"/>
  </w:num>
  <w:num w:numId="7">
    <w:abstractNumId w:val="9"/>
  </w:num>
  <w:num w:numId="8">
    <w:abstractNumId w:val="22"/>
  </w:num>
  <w:num w:numId="9">
    <w:abstractNumId w:val="3"/>
  </w:num>
  <w:num w:numId="10">
    <w:abstractNumId w:val="2"/>
  </w:num>
  <w:num w:numId="11">
    <w:abstractNumId w:val="20"/>
  </w:num>
  <w:num w:numId="12">
    <w:abstractNumId w:val="11"/>
  </w:num>
  <w:num w:numId="13">
    <w:abstractNumId w:val="13"/>
  </w:num>
  <w:num w:numId="14">
    <w:abstractNumId w:val="8"/>
  </w:num>
  <w:num w:numId="15">
    <w:abstractNumId w:val="23"/>
  </w:num>
  <w:num w:numId="16">
    <w:abstractNumId w:val="6"/>
  </w:num>
  <w:num w:numId="17">
    <w:abstractNumId w:val="21"/>
  </w:num>
  <w:num w:numId="18">
    <w:abstractNumId w:val="18"/>
  </w:num>
  <w:num w:numId="19">
    <w:abstractNumId w:val="17"/>
  </w:num>
  <w:num w:numId="20">
    <w:abstractNumId w:val="5"/>
  </w:num>
  <w:num w:numId="21">
    <w:abstractNumId w:val="15"/>
  </w:num>
  <w:num w:numId="22">
    <w:abstractNumId w:val="7"/>
  </w:num>
  <w:num w:numId="23">
    <w:abstractNumId w:val="14"/>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01"/>
    <w:rsid w:val="000024D0"/>
    <w:rsid w:val="00005F48"/>
    <w:rsid w:val="0000675D"/>
    <w:rsid w:val="0000702B"/>
    <w:rsid w:val="000101BA"/>
    <w:rsid w:val="000139DA"/>
    <w:rsid w:val="00017512"/>
    <w:rsid w:val="00020911"/>
    <w:rsid w:val="000251B6"/>
    <w:rsid w:val="0003287E"/>
    <w:rsid w:val="0003744B"/>
    <w:rsid w:val="00042475"/>
    <w:rsid w:val="00044CCC"/>
    <w:rsid w:val="000459B4"/>
    <w:rsid w:val="00050A39"/>
    <w:rsid w:val="00054DC1"/>
    <w:rsid w:val="0006292A"/>
    <w:rsid w:val="000635D5"/>
    <w:rsid w:val="000653DF"/>
    <w:rsid w:val="00065557"/>
    <w:rsid w:val="000704FC"/>
    <w:rsid w:val="000735AD"/>
    <w:rsid w:val="00075764"/>
    <w:rsid w:val="00076411"/>
    <w:rsid w:val="000770C4"/>
    <w:rsid w:val="00083374"/>
    <w:rsid w:val="0008435E"/>
    <w:rsid w:val="00086CCE"/>
    <w:rsid w:val="00087AAD"/>
    <w:rsid w:val="0009010D"/>
    <w:rsid w:val="0009379A"/>
    <w:rsid w:val="00097B57"/>
    <w:rsid w:val="000A0417"/>
    <w:rsid w:val="000A2A2B"/>
    <w:rsid w:val="000A7E93"/>
    <w:rsid w:val="000B140E"/>
    <w:rsid w:val="000C113D"/>
    <w:rsid w:val="000C1DBC"/>
    <w:rsid w:val="000C71F3"/>
    <w:rsid w:val="000C7277"/>
    <w:rsid w:val="000C7648"/>
    <w:rsid w:val="000D2880"/>
    <w:rsid w:val="000D3A4B"/>
    <w:rsid w:val="000E0F1E"/>
    <w:rsid w:val="000E1B4A"/>
    <w:rsid w:val="000E1D9E"/>
    <w:rsid w:val="000E4669"/>
    <w:rsid w:val="000E5738"/>
    <w:rsid w:val="000E67F6"/>
    <w:rsid w:val="000F35D9"/>
    <w:rsid w:val="000F6EAE"/>
    <w:rsid w:val="000F7A45"/>
    <w:rsid w:val="00113933"/>
    <w:rsid w:val="00115DF7"/>
    <w:rsid w:val="001170DA"/>
    <w:rsid w:val="001173CE"/>
    <w:rsid w:val="00122AF2"/>
    <w:rsid w:val="0012305C"/>
    <w:rsid w:val="00123584"/>
    <w:rsid w:val="0012637F"/>
    <w:rsid w:val="00126B2E"/>
    <w:rsid w:val="00131AC7"/>
    <w:rsid w:val="0013524F"/>
    <w:rsid w:val="00135771"/>
    <w:rsid w:val="00137E25"/>
    <w:rsid w:val="00147042"/>
    <w:rsid w:val="00152503"/>
    <w:rsid w:val="001558D3"/>
    <w:rsid w:val="001607CD"/>
    <w:rsid w:val="00163D1E"/>
    <w:rsid w:val="00164216"/>
    <w:rsid w:val="00164D26"/>
    <w:rsid w:val="00164F9C"/>
    <w:rsid w:val="001670D5"/>
    <w:rsid w:val="00172087"/>
    <w:rsid w:val="00172202"/>
    <w:rsid w:val="001806B9"/>
    <w:rsid w:val="001836E4"/>
    <w:rsid w:val="00185158"/>
    <w:rsid w:val="00185EB9"/>
    <w:rsid w:val="001926D5"/>
    <w:rsid w:val="001A74EF"/>
    <w:rsid w:val="001B3758"/>
    <w:rsid w:val="001C15C7"/>
    <w:rsid w:val="001C2BD0"/>
    <w:rsid w:val="001C3352"/>
    <w:rsid w:val="001C5FAB"/>
    <w:rsid w:val="001D0A5D"/>
    <w:rsid w:val="001D0AEE"/>
    <w:rsid w:val="001D0F95"/>
    <w:rsid w:val="001D3107"/>
    <w:rsid w:val="001D54AC"/>
    <w:rsid w:val="001D6460"/>
    <w:rsid w:val="001E1A6D"/>
    <w:rsid w:val="001E4C46"/>
    <w:rsid w:val="001E5826"/>
    <w:rsid w:val="001E58A3"/>
    <w:rsid w:val="001F1533"/>
    <w:rsid w:val="001F1A9E"/>
    <w:rsid w:val="001F2F78"/>
    <w:rsid w:val="001F4770"/>
    <w:rsid w:val="001F73C5"/>
    <w:rsid w:val="00200BF5"/>
    <w:rsid w:val="00203C46"/>
    <w:rsid w:val="002079DC"/>
    <w:rsid w:val="0021672D"/>
    <w:rsid w:val="0021723A"/>
    <w:rsid w:val="00225129"/>
    <w:rsid w:val="00226BAE"/>
    <w:rsid w:val="00233642"/>
    <w:rsid w:val="00235F68"/>
    <w:rsid w:val="00244AC6"/>
    <w:rsid w:val="002458FB"/>
    <w:rsid w:val="002521D6"/>
    <w:rsid w:val="00255499"/>
    <w:rsid w:val="00260AA3"/>
    <w:rsid w:val="0026323D"/>
    <w:rsid w:val="00266B63"/>
    <w:rsid w:val="0026772E"/>
    <w:rsid w:val="0027069B"/>
    <w:rsid w:val="00272C7F"/>
    <w:rsid w:val="002770B0"/>
    <w:rsid w:val="00280CD7"/>
    <w:rsid w:val="002818B8"/>
    <w:rsid w:val="00282C97"/>
    <w:rsid w:val="00282CDE"/>
    <w:rsid w:val="00284872"/>
    <w:rsid w:val="002863D0"/>
    <w:rsid w:val="0029570D"/>
    <w:rsid w:val="00296FAF"/>
    <w:rsid w:val="002A40F1"/>
    <w:rsid w:val="002A4249"/>
    <w:rsid w:val="002A4EC2"/>
    <w:rsid w:val="002A68AB"/>
    <w:rsid w:val="002C34CC"/>
    <w:rsid w:val="002C5FB1"/>
    <w:rsid w:val="002C6B67"/>
    <w:rsid w:val="002D4A8D"/>
    <w:rsid w:val="002D567A"/>
    <w:rsid w:val="002E018E"/>
    <w:rsid w:val="002E04C9"/>
    <w:rsid w:val="002E0DBF"/>
    <w:rsid w:val="002E51A0"/>
    <w:rsid w:val="002E6EDD"/>
    <w:rsid w:val="002F00E6"/>
    <w:rsid w:val="002F0BF2"/>
    <w:rsid w:val="002F1217"/>
    <w:rsid w:val="002F14E5"/>
    <w:rsid w:val="002F1A9B"/>
    <w:rsid w:val="002F414D"/>
    <w:rsid w:val="002F41AA"/>
    <w:rsid w:val="002F5671"/>
    <w:rsid w:val="002F5B17"/>
    <w:rsid w:val="00304561"/>
    <w:rsid w:val="003050B7"/>
    <w:rsid w:val="00306508"/>
    <w:rsid w:val="00306A57"/>
    <w:rsid w:val="00310EB5"/>
    <w:rsid w:val="00316631"/>
    <w:rsid w:val="00317BE7"/>
    <w:rsid w:val="00322E23"/>
    <w:rsid w:val="003238CC"/>
    <w:rsid w:val="0032477E"/>
    <w:rsid w:val="003252B9"/>
    <w:rsid w:val="00327AA0"/>
    <w:rsid w:val="003318DC"/>
    <w:rsid w:val="00331D1B"/>
    <w:rsid w:val="00333737"/>
    <w:rsid w:val="003403DA"/>
    <w:rsid w:val="0034096E"/>
    <w:rsid w:val="003419A1"/>
    <w:rsid w:val="0034294D"/>
    <w:rsid w:val="0034426D"/>
    <w:rsid w:val="00344E5C"/>
    <w:rsid w:val="00345ED5"/>
    <w:rsid w:val="0035202B"/>
    <w:rsid w:val="00354E1E"/>
    <w:rsid w:val="00357269"/>
    <w:rsid w:val="0035728F"/>
    <w:rsid w:val="003572DF"/>
    <w:rsid w:val="003610A6"/>
    <w:rsid w:val="00362B89"/>
    <w:rsid w:val="00362D70"/>
    <w:rsid w:val="00363C75"/>
    <w:rsid w:val="003660D3"/>
    <w:rsid w:val="003708E2"/>
    <w:rsid w:val="00371B3C"/>
    <w:rsid w:val="00395CBD"/>
    <w:rsid w:val="003971A3"/>
    <w:rsid w:val="00397F72"/>
    <w:rsid w:val="003A113A"/>
    <w:rsid w:val="003A1993"/>
    <w:rsid w:val="003A445C"/>
    <w:rsid w:val="003B0732"/>
    <w:rsid w:val="003C2840"/>
    <w:rsid w:val="003C4E3D"/>
    <w:rsid w:val="003C522F"/>
    <w:rsid w:val="003D6814"/>
    <w:rsid w:val="003D714C"/>
    <w:rsid w:val="003E2C26"/>
    <w:rsid w:val="003E604D"/>
    <w:rsid w:val="003E6068"/>
    <w:rsid w:val="003F0AC4"/>
    <w:rsid w:val="003F4A2D"/>
    <w:rsid w:val="00400048"/>
    <w:rsid w:val="00402A82"/>
    <w:rsid w:val="004148B7"/>
    <w:rsid w:val="00414A17"/>
    <w:rsid w:val="00414BFE"/>
    <w:rsid w:val="00415CAF"/>
    <w:rsid w:val="00420142"/>
    <w:rsid w:val="004202E3"/>
    <w:rsid w:val="00420B34"/>
    <w:rsid w:val="00420D26"/>
    <w:rsid w:val="004300BD"/>
    <w:rsid w:val="004347D7"/>
    <w:rsid w:val="004420B7"/>
    <w:rsid w:val="00442E64"/>
    <w:rsid w:val="00447DA7"/>
    <w:rsid w:val="0045376B"/>
    <w:rsid w:val="00453E65"/>
    <w:rsid w:val="0045443C"/>
    <w:rsid w:val="00454854"/>
    <w:rsid w:val="00455BF0"/>
    <w:rsid w:val="004566DE"/>
    <w:rsid w:val="004643F5"/>
    <w:rsid w:val="00464A7D"/>
    <w:rsid w:val="00465F82"/>
    <w:rsid w:val="00474CF2"/>
    <w:rsid w:val="00477477"/>
    <w:rsid w:val="004828E2"/>
    <w:rsid w:val="004830EE"/>
    <w:rsid w:val="00484E83"/>
    <w:rsid w:val="00490F82"/>
    <w:rsid w:val="00494773"/>
    <w:rsid w:val="00494C8A"/>
    <w:rsid w:val="00497A81"/>
    <w:rsid w:val="004A174D"/>
    <w:rsid w:val="004A244E"/>
    <w:rsid w:val="004A2907"/>
    <w:rsid w:val="004A3DC6"/>
    <w:rsid w:val="004A616C"/>
    <w:rsid w:val="004A630E"/>
    <w:rsid w:val="004B2653"/>
    <w:rsid w:val="004B60FA"/>
    <w:rsid w:val="004C012A"/>
    <w:rsid w:val="004C0EF4"/>
    <w:rsid w:val="004C577C"/>
    <w:rsid w:val="004D0D5B"/>
    <w:rsid w:val="004D2CEA"/>
    <w:rsid w:val="004D2D79"/>
    <w:rsid w:val="004D48C1"/>
    <w:rsid w:val="004D67BE"/>
    <w:rsid w:val="004E3F24"/>
    <w:rsid w:val="004E4D66"/>
    <w:rsid w:val="004E754D"/>
    <w:rsid w:val="004F1D49"/>
    <w:rsid w:val="004F5292"/>
    <w:rsid w:val="004F66C1"/>
    <w:rsid w:val="004F7861"/>
    <w:rsid w:val="00500770"/>
    <w:rsid w:val="00503626"/>
    <w:rsid w:val="005052E5"/>
    <w:rsid w:val="00511F73"/>
    <w:rsid w:val="00512350"/>
    <w:rsid w:val="00520987"/>
    <w:rsid w:val="00521ED6"/>
    <w:rsid w:val="00526AD4"/>
    <w:rsid w:val="005307BA"/>
    <w:rsid w:val="00532CEB"/>
    <w:rsid w:val="00534FFC"/>
    <w:rsid w:val="005357C2"/>
    <w:rsid w:val="00536A0C"/>
    <w:rsid w:val="00536D30"/>
    <w:rsid w:val="005370FF"/>
    <w:rsid w:val="00541F72"/>
    <w:rsid w:val="005442DA"/>
    <w:rsid w:val="00544D4A"/>
    <w:rsid w:val="00546A73"/>
    <w:rsid w:val="00553833"/>
    <w:rsid w:val="0055508E"/>
    <w:rsid w:val="00560669"/>
    <w:rsid w:val="00564415"/>
    <w:rsid w:val="00564D5D"/>
    <w:rsid w:val="00566724"/>
    <w:rsid w:val="00567637"/>
    <w:rsid w:val="005748E7"/>
    <w:rsid w:val="00574B03"/>
    <w:rsid w:val="005824B7"/>
    <w:rsid w:val="0058335F"/>
    <w:rsid w:val="00583616"/>
    <w:rsid w:val="005847DB"/>
    <w:rsid w:val="00587E4D"/>
    <w:rsid w:val="0059061F"/>
    <w:rsid w:val="005932C2"/>
    <w:rsid w:val="00593DC6"/>
    <w:rsid w:val="005A4AAE"/>
    <w:rsid w:val="005A7D0D"/>
    <w:rsid w:val="005B47DD"/>
    <w:rsid w:val="005B4B33"/>
    <w:rsid w:val="005C1388"/>
    <w:rsid w:val="005C401F"/>
    <w:rsid w:val="005C7582"/>
    <w:rsid w:val="005D7034"/>
    <w:rsid w:val="005D71B2"/>
    <w:rsid w:val="005E2C49"/>
    <w:rsid w:val="005E3170"/>
    <w:rsid w:val="005E7153"/>
    <w:rsid w:val="005F104E"/>
    <w:rsid w:val="005F5A6C"/>
    <w:rsid w:val="005F7E5E"/>
    <w:rsid w:val="0060168D"/>
    <w:rsid w:val="00601FF1"/>
    <w:rsid w:val="0060360F"/>
    <w:rsid w:val="0060388B"/>
    <w:rsid w:val="00615452"/>
    <w:rsid w:val="00616A55"/>
    <w:rsid w:val="00622238"/>
    <w:rsid w:val="00623B80"/>
    <w:rsid w:val="00624489"/>
    <w:rsid w:val="00627001"/>
    <w:rsid w:val="00627CEF"/>
    <w:rsid w:val="00631BE8"/>
    <w:rsid w:val="00633A59"/>
    <w:rsid w:val="00637431"/>
    <w:rsid w:val="006407C9"/>
    <w:rsid w:val="0064362C"/>
    <w:rsid w:val="00650F24"/>
    <w:rsid w:val="0065102D"/>
    <w:rsid w:val="00652C7A"/>
    <w:rsid w:val="00656DCC"/>
    <w:rsid w:val="00657D4E"/>
    <w:rsid w:val="006669F5"/>
    <w:rsid w:val="00667985"/>
    <w:rsid w:val="0067058B"/>
    <w:rsid w:val="00673728"/>
    <w:rsid w:val="00675EDF"/>
    <w:rsid w:val="00676117"/>
    <w:rsid w:val="006835F4"/>
    <w:rsid w:val="006848D2"/>
    <w:rsid w:val="00690790"/>
    <w:rsid w:val="0069153D"/>
    <w:rsid w:val="00693195"/>
    <w:rsid w:val="00695DC8"/>
    <w:rsid w:val="006A05C8"/>
    <w:rsid w:val="006A0C14"/>
    <w:rsid w:val="006A54DA"/>
    <w:rsid w:val="006B08D7"/>
    <w:rsid w:val="006B1AA0"/>
    <w:rsid w:val="006B3A7B"/>
    <w:rsid w:val="006B3F29"/>
    <w:rsid w:val="006B5EFC"/>
    <w:rsid w:val="006B6C77"/>
    <w:rsid w:val="006C4D9D"/>
    <w:rsid w:val="006C7164"/>
    <w:rsid w:val="006D56F3"/>
    <w:rsid w:val="006D6AD3"/>
    <w:rsid w:val="006F17D6"/>
    <w:rsid w:val="006F2BD8"/>
    <w:rsid w:val="006F52CE"/>
    <w:rsid w:val="0070367C"/>
    <w:rsid w:val="00707383"/>
    <w:rsid w:val="0070762F"/>
    <w:rsid w:val="0071046E"/>
    <w:rsid w:val="0071218C"/>
    <w:rsid w:val="0071265A"/>
    <w:rsid w:val="007133C1"/>
    <w:rsid w:val="007140B0"/>
    <w:rsid w:val="00715CE4"/>
    <w:rsid w:val="00722F34"/>
    <w:rsid w:val="007245A9"/>
    <w:rsid w:val="007253D5"/>
    <w:rsid w:val="00740B10"/>
    <w:rsid w:val="00740B20"/>
    <w:rsid w:val="00742EF2"/>
    <w:rsid w:val="0074690A"/>
    <w:rsid w:val="00746920"/>
    <w:rsid w:val="00751171"/>
    <w:rsid w:val="00751F88"/>
    <w:rsid w:val="007525B2"/>
    <w:rsid w:val="0075278F"/>
    <w:rsid w:val="0075561D"/>
    <w:rsid w:val="007633C2"/>
    <w:rsid w:val="00766B52"/>
    <w:rsid w:val="00767062"/>
    <w:rsid w:val="007721EF"/>
    <w:rsid w:val="00777E41"/>
    <w:rsid w:val="00786E3D"/>
    <w:rsid w:val="007875E7"/>
    <w:rsid w:val="00797E07"/>
    <w:rsid w:val="007A29D3"/>
    <w:rsid w:val="007A37A4"/>
    <w:rsid w:val="007A5179"/>
    <w:rsid w:val="007A54AE"/>
    <w:rsid w:val="007A66EC"/>
    <w:rsid w:val="007A6D56"/>
    <w:rsid w:val="007B002D"/>
    <w:rsid w:val="007B1FBA"/>
    <w:rsid w:val="007B4DE5"/>
    <w:rsid w:val="007C2C88"/>
    <w:rsid w:val="007C58BC"/>
    <w:rsid w:val="007C7FA3"/>
    <w:rsid w:val="007D0DEC"/>
    <w:rsid w:val="007D20D5"/>
    <w:rsid w:val="007E10C3"/>
    <w:rsid w:val="007E50D1"/>
    <w:rsid w:val="007E6070"/>
    <w:rsid w:val="007F26F8"/>
    <w:rsid w:val="00800D52"/>
    <w:rsid w:val="00804ABF"/>
    <w:rsid w:val="00810AF6"/>
    <w:rsid w:val="0081447E"/>
    <w:rsid w:val="00822A5D"/>
    <w:rsid w:val="0082396A"/>
    <w:rsid w:val="00825625"/>
    <w:rsid w:val="0082576B"/>
    <w:rsid w:val="0082629E"/>
    <w:rsid w:val="00830726"/>
    <w:rsid w:val="008367C2"/>
    <w:rsid w:val="00837256"/>
    <w:rsid w:val="00837344"/>
    <w:rsid w:val="008373C4"/>
    <w:rsid w:val="00840C9C"/>
    <w:rsid w:val="008416AC"/>
    <w:rsid w:val="008470A1"/>
    <w:rsid w:val="00847783"/>
    <w:rsid w:val="00852F11"/>
    <w:rsid w:val="00853884"/>
    <w:rsid w:val="00857A19"/>
    <w:rsid w:val="00860357"/>
    <w:rsid w:val="00860D1E"/>
    <w:rsid w:val="00860D2F"/>
    <w:rsid w:val="00863559"/>
    <w:rsid w:val="0086625E"/>
    <w:rsid w:val="00866DCD"/>
    <w:rsid w:val="00870BB6"/>
    <w:rsid w:val="00872432"/>
    <w:rsid w:val="008805BD"/>
    <w:rsid w:val="0088100B"/>
    <w:rsid w:val="00881906"/>
    <w:rsid w:val="00881BD9"/>
    <w:rsid w:val="00883F77"/>
    <w:rsid w:val="00885361"/>
    <w:rsid w:val="008877B6"/>
    <w:rsid w:val="008948C2"/>
    <w:rsid w:val="00895D95"/>
    <w:rsid w:val="008A067F"/>
    <w:rsid w:val="008A5CB1"/>
    <w:rsid w:val="008A710A"/>
    <w:rsid w:val="008B16BA"/>
    <w:rsid w:val="008B2CDC"/>
    <w:rsid w:val="008B64A4"/>
    <w:rsid w:val="008B719C"/>
    <w:rsid w:val="008D0BCE"/>
    <w:rsid w:val="008D1C87"/>
    <w:rsid w:val="008D69AE"/>
    <w:rsid w:val="008E4082"/>
    <w:rsid w:val="008E4922"/>
    <w:rsid w:val="008E6CFC"/>
    <w:rsid w:val="008F1124"/>
    <w:rsid w:val="008F1662"/>
    <w:rsid w:val="008F4865"/>
    <w:rsid w:val="008F7D2E"/>
    <w:rsid w:val="0090222F"/>
    <w:rsid w:val="00905A75"/>
    <w:rsid w:val="0091752A"/>
    <w:rsid w:val="009175E7"/>
    <w:rsid w:val="009207E5"/>
    <w:rsid w:val="00925A99"/>
    <w:rsid w:val="009263DE"/>
    <w:rsid w:val="009348BF"/>
    <w:rsid w:val="00935E35"/>
    <w:rsid w:val="00936A18"/>
    <w:rsid w:val="009419C9"/>
    <w:rsid w:val="009435EC"/>
    <w:rsid w:val="00950F2D"/>
    <w:rsid w:val="00951231"/>
    <w:rsid w:val="00956AE0"/>
    <w:rsid w:val="00961F65"/>
    <w:rsid w:val="009629CD"/>
    <w:rsid w:val="00963F9C"/>
    <w:rsid w:val="00966097"/>
    <w:rsid w:val="00973B58"/>
    <w:rsid w:val="00976F2A"/>
    <w:rsid w:val="0099031F"/>
    <w:rsid w:val="009947A4"/>
    <w:rsid w:val="00994AA5"/>
    <w:rsid w:val="00994D65"/>
    <w:rsid w:val="009A0707"/>
    <w:rsid w:val="009A1835"/>
    <w:rsid w:val="009A2466"/>
    <w:rsid w:val="009A29A7"/>
    <w:rsid w:val="009A54B2"/>
    <w:rsid w:val="009A7257"/>
    <w:rsid w:val="009B1A25"/>
    <w:rsid w:val="009B25BC"/>
    <w:rsid w:val="009B3651"/>
    <w:rsid w:val="009B4C57"/>
    <w:rsid w:val="009B5BDB"/>
    <w:rsid w:val="009B7394"/>
    <w:rsid w:val="009C15FF"/>
    <w:rsid w:val="009C1ADB"/>
    <w:rsid w:val="009C550B"/>
    <w:rsid w:val="009D1E81"/>
    <w:rsid w:val="009D348B"/>
    <w:rsid w:val="009D3DE5"/>
    <w:rsid w:val="009D4A84"/>
    <w:rsid w:val="009D5509"/>
    <w:rsid w:val="009D64DF"/>
    <w:rsid w:val="009D6B45"/>
    <w:rsid w:val="009E1E6C"/>
    <w:rsid w:val="009E3897"/>
    <w:rsid w:val="009E4A10"/>
    <w:rsid w:val="009E5693"/>
    <w:rsid w:val="009F42CB"/>
    <w:rsid w:val="009F610E"/>
    <w:rsid w:val="00A01E40"/>
    <w:rsid w:val="00A07E16"/>
    <w:rsid w:val="00A1095E"/>
    <w:rsid w:val="00A1518F"/>
    <w:rsid w:val="00A17A73"/>
    <w:rsid w:val="00A2562B"/>
    <w:rsid w:val="00A3276C"/>
    <w:rsid w:val="00A337D2"/>
    <w:rsid w:val="00A438DC"/>
    <w:rsid w:val="00A44A1C"/>
    <w:rsid w:val="00A465FB"/>
    <w:rsid w:val="00A46D8D"/>
    <w:rsid w:val="00A4704E"/>
    <w:rsid w:val="00A5324C"/>
    <w:rsid w:val="00A55B89"/>
    <w:rsid w:val="00A6071D"/>
    <w:rsid w:val="00A623A8"/>
    <w:rsid w:val="00A63163"/>
    <w:rsid w:val="00A6410D"/>
    <w:rsid w:val="00A644DA"/>
    <w:rsid w:val="00A7491E"/>
    <w:rsid w:val="00A74BB2"/>
    <w:rsid w:val="00A80A02"/>
    <w:rsid w:val="00A81384"/>
    <w:rsid w:val="00A81DFF"/>
    <w:rsid w:val="00A82144"/>
    <w:rsid w:val="00A82538"/>
    <w:rsid w:val="00A843A9"/>
    <w:rsid w:val="00A85467"/>
    <w:rsid w:val="00A85479"/>
    <w:rsid w:val="00A919C1"/>
    <w:rsid w:val="00A938C9"/>
    <w:rsid w:val="00A93B73"/>
    <w:rsid w:val="00A93F06"/>
    <w:rsid w:val="00A944BA"/>
    <w:rsid w:val="00AA1D48"/>
    <w:rsid w:val="00AA4DBD"/>
    <w:rsid w:val="00AA6D73"/>
    <w:rsid w:val="00AB0282"/>
    <w:rsid w:val="00AB130D"/>
    <w:rsid w:val="00AC0A8C"/>
    <w:rsid w:val="00AC16DB"/>
    <w:rsid w:val="00AC35F3"/>
    <w:rsid w:val="00AC495F"/>
    <w:rsid w:val="00AC5E79"/>
    <w:rsid w:val="00AD019B"/>
    <w:rsid w:val="00AD2CFE"/>
    <w:rsid w:val="00AD68F5"/>
    <w:rsid w:val="00AE0467"/>
    <w:rsid w:val="00AE0705"/>
    <w:rsid w:val="00AE6BDE"/>
    <w:rsid w:val="00AF125E"/>
    <w:rsid w:val="00B000CD"/>
    <w:rsid w:val="00B00BF2"/>
    <w:rsid w:val="00B01F3A"/>
    <w:rsid w:val="00B025D7"/>
    <w:rsid w:val="00B04125"/>
    <w:rsid w:val="00B054DE"/>
    <w:rsid w:val="00B061F6"/>
    <w:rsid w:val="00B1025C"/>
    <w:rsid w:val="00B117F9"/>
    <w:rsid w:val="00B17F95"/>
    <w:rsid w:val="00B20C80"/>
    <w:rsid w:val="00B21993"/>
    <w:rsid w:val="00B24F5D"/>
    <w:rsid w:val="00B26A0A"/>
    <w:rsid w:val="00B26E97"/>
    <w:rsid w:val="00B300A5"/>
    <w:rsid w:val="00B45B59"/>
    <w:rsid w:val="00B46E79"/>
    <w:rsid w:val="00B53273"/>
    <w:rsid w:val="00B55529"/>
    <w:rsid w:val="00B56B08"/>
    <w:rsid w:val="00B57FBB"/>
    <w:rsid w:val="00B62FC2"/>
    <w:rsid w:val="00B6475C"/>
    <w:rsid w:val="00B752AC"/>
    <w:rsid w:val="00B761F2"/>
    <w:rsid w:val="00B82D88"/>
    <w:rsid w:val="00B865AE"/>
    <w:rsid w:val="00B908EB"/>
    <w:rsid w:val="00B92D37"/>
    <w:rsid w:val="00BA36B6"/>
    <w:rsid w:val="00BA36DC"/>
    <w:rsid w:val="00BA631B"/>
    <w:rsid w:val="00BA6842"/>
    <w:rsid w:val="00BB2A68"/>
    <w:rsid w:val="00BB53AC"/>
    <w:rsid w:val="00BB5EF6"/>
    <w:rsid w:val="00BB73BF"/>
    <w:rsid w:val="00BB7AEC"/>
    <w:rsid w:val="00BC580B"/>
    <w:rsid w:val="00BC5C45"/>
    <w:rsid w:val="00BC7268"/>
    <w:rsid w:val="00BD2021"/>
    <w:rsid w:val="00BD50E2"/>
    <w:rsid w:val="00BD60E7"/>
    <w:rsid w:val="00BE2669"/>
    <w:rsid w:val="00BE2C1D"/>
    <w:rsid w:val="00BE4BE9"/>
    <w:rsid w:val="00BE6999"/>
    <w:rsid w:val="00BF0E22"/>
    <w:rsid w:val="00BF33E8"/>
    <w:rsid w:val="00C01576"/>
    <w:rsid w:val="00C02180"/>
    <w:rsid w:val="00C0393C"/>
    <w:rsid w:val="00C03A92"/>
    <w:rsid w:val="00C05A29"/>
    <w:rsid w:val="00C05E59"/>
    <w:rsid w:val="00C0674A"/>
    <w:rsid w:val="00C24969"/>
    <w:rsid w:val="00C300A3"/>
    <w:rsid w:val="00C30253"/>
    <w:rsid w:val="00C47DD6"/>
    <w:rsid w:val="00C515CB"/>
    <w:rsid w:val="00C52F57"/>
    <w:rsid w:val="00C530FF"/>
    <w:rsid w:val="00C53634"/>
    <w:rsid w:val="00C57E0F"/>
    <w:rsid w:val="00C60446"/>
    <w:rsid w:val="00C60CEC"/>
    <w:rsid w:val="00C6475C"/>
    <w:rsid w:val="00C64B1F"/>
    <w:rsid w:val="00C65775"/>
    <w:rsid w:val="00C70F7C"/>
    <w:rsid w:val="00C721B1"/>
    <w:rsid w:val="00C742B6"/>
    <w:rsid w:val="00C7556F"/>
    <w:rsid w:val="00C75856"/>
    <w:rsid w:val="00C83B86"/>
    <w:rsid w:val="00C859A4"/>
    <w:rsid w:val="00C9086E"/>
    <w:rsid w:val="00C92D0E"/>
    <w:rsid w:val="00CA0050"/>
    <w:rsid w:val="00CA0D0E"/>
    <w:rsid w:val="00CA425B"/>
    <w:rsid w:val="00CA42F8"/>
    <w:rsid w:val="00CA552F"/>
    <w:rsid w:val="00CB0A49"/>
    <w:rsid w:val="00CB23BF"/>
    <w:rsid w:val="00CB2A08"/>
    <w:rsid w:val="00CB4199"/>
    <w:rsid w:val="00CB563F"/>
    <w:rsid w:val="00CC1BBF"/>
    <w:rsid w:val="00CC2BB4"/>
    <w:rsid w:val="00CC3D21"/>
    <w:rsid w:val="00CC77C5"/>
    <w:rsid w:val="00CD006B"/>
    <w:rsid w:val="00CD0FF8"/>
    <w:rsid w:val="00CD124C"/>
    <w:rsid w:val="00CD138E"/>
    <w:rsid w:val="00CD2791"/>
    <w:rsid w:val="00CD79AA"/>
    <w:rsid w:val="00CE0648"/>
    <w:rsid w:val="00CE622C"/>
    <w:rsid w:val="00CF2B17"/>
    <w:rsid w:val="00CF2F99"/>
    <w:rsid w:val="00CF60CD"/>
    <w:rsid w:val="00D05940"/>
    <w:rsid w:val="00D06E27"/>
    <w:rsid w:val="00D10990"/>
    <w:rsid w:val="00D11B29"/>
    <w:rsid w:val="00D1349E"/>
    <w:rsid w:val="00D147F5"/>
    <w:rsid w:val="00D176C0"/>
    <w:rsid w:val="00D226A1"/>
    <w:rsid w:val="00D22B19"/>
    <w:rsid w:val="00D22C11"/>
    <w:rsid w:val="00D2357F"/>
    <w:rsid w:val="00D246A2"/>
    <w:rsid w:val="00D24895"/>
    <w:rsid w:val="00D27D43"/>
    <w:rsid w:val="00D30B24"/>
    <w:rsid w:val="00D32D50"/>
    <w:rsid w:val="00D338AD"/>
    <w:rsid w:val="00D338BF"/>
    <w:rsid w:val="00D33C2C"/>
    <w:rsid w:val="00D37F0C"/>
    <w:rsid w:val="00D45CDD"/>
    <w:rsid w:val="00D469CD"/>
    <w:rsid w:val="00D4706D"/>
    <w:rsid w:val="00D47097"/>
    <w:rsid w:val="00D474BA"/>
    <w:rsid w:val="00D50ED6"/>
    <w:rsid w:val="00D513E7"/>
    <w:rsid w:val="00D52D0A"/>
    <w:rsid w:val="00D52E1B"/>
    <w:rsid w:val="00D54288"/>
    <w:rsid w:val="00D55B0D"/>
    <w:rsid w:val="00D562C9"/>
    <w:rsid w:val="00D57B0D"/>
    <w:rsid w:val="00D62F12"/>
    <w:rsid w:val="00D759C2"/>
    <w:rsid w:val="00D83705"/>
    <w:rsid w:val="00D84BD2"/>
    <w:rsid w:val="00D87D57"/>
    <w:rsid w:val="00D92A0A"/>
    <w:rsid w:val="00DA1197"/>
    <w:rsid w:val="00DA27F5"/>
    <w:rsid w:val="00DA37DC"/>
    <w:rsid w:val="00DB3719"/>
    <w:rsid w:val="00DB4AEB"/>
    <w:rsid w:val="00DC7347"/>
    <w:rsid w:val="00DC75EF"/>
    <w:rsid w:val="00DD280C"/>
    <w:rsid w:val="00DD3754"/>
    <w:rsid w:val="00DD51AA"/>
    <w:rsid w:val="00DD666F"/>
    <w:rsid w:val="00DF2561"/>
    <w:rsid w:val="00DF3928"/>
    <w:rsid w:val="00DF494B"/>
    <w:rsid w:val="00DF5CD8"/>
    <w:rsid w:val="00DF6B23"/>
    <w:rsid w:val="00E02D1F"/>
    <w:rsid w:val="00E052A9"/>
    <w:rsid w:val="00E079FE"/>
    <w:rsid w:val="00E07C3E"/>
    <w:rsid w:val="00E10519"/>
    <w:rsid w:val="00E14195"/>
    <w:rsid w:val="00E1532F"/>
    <w:rsid w:val="00E1614F"/>
    <w:rsid w:val="00E209BC"/>
    <w:rsid w:val="00E2170C"/>
    <w:rsid w:val="00E21809"/>
    <w:rsid w:val="00E23D1C"/>
    <w:rsid w:val="00E35F8A"/>
    <w:rsid w:val="00E37E52"/>
    <w:rsid w:val="00E414AB"/>
    <w:rsid w:val="00E45661"/>
    <w:rsid w:val="00E500B6"/>
    <w:rsid w:val="00E51FF4"/>
    <w:rsid w:val="00E52FBD"/>
    <w:rsid w:val="00E54E1A"/>
    <w:rsid w:val="00E605DD"/>
    <w:rsid w:val="00E60C06"/>
    <w:rsid w:val="00E66BEE"/>
    <w:rsid w:val="00E67575"/>
    <w:rsid w:val="00E7157E"/>
    <w:rsid w:val="00E715F8"/>
    <w:rsid w:val="00E748FA"/>
    <w:rsid w:val="00E75048"/>
    <w:rsid w:val="00E76DD4"/>
    <w:rsid w:val="00E851DF"/>
    <w:rsid w:val="00E85210"/>
    <w:rsid w:val="00E932A9"/>
    <w:rsid w:val="00E95246"/>
    <w:rsid w:val="00E96923"/>
    <w:rsid w:val="00EA53A5"/>
    <w:rsid w:val="00EA59E2"/>
    <w:rsid w:val="00EA5FDB"/>
    <w:rsid w:val="00EA5FEC"/>
    <w:rsid w:val="00EB2F00"/>
    <w:rsid w:val="00EB4BD2"/>
    <w:rsid w:val="00EB4CD7"/>
    <w:rsid w:val="00EC048F"/>
    <w:rsid w:val="00EC18F0"/>
    <w:rsid w:val="00EC3C09"/>
    <w:rsid w:val="00EC691C"/>
    <w:rsid w:val="00EC7280"/>
    <w:rsid w:val="00EC7960"/>
    <w:rsid w:val="00EE4068"/>
    <w:rsid w:val="00EE6594"/>
    <w:rsid w:val="00EF0C0D"/>
    <w:rsid w:val="00EF143F"/>
    <w:rsid w:val="00EF39A0"/>
    <w:rsid w:val="00EF45D5"/>
    <w:rsid w:val="00EF582D"/>
    <w:rsid w:val="00F04E00"/>
    <w:rsid w:val="00F063E2"/>
    <w:rsid w:val="00F14710"/>
    <w:rsid w:val="00F210D3"/>
    <w:rsid w:val="00F25034"/>
    <w:rsid w:val="00F26363"/>
    <w:rsid w:val="00F26B7A"/>
    <w:rsid w:val="00F31AD0"/>
    <w:rsid w:val="00F36299"/>
    <w:rsid w:val="00F37E83"/>
    <w:rsid w:val="00F41C98"/>
    <w:rsid w:val="00F50260"/>
    <w:rsid w:val="00F50B5D"/>
    <w:rsid w:val="00F53377"/>
    <w:rsid w:val="00F53C5C"/>
    <w:rsid w:val="00F67A38"/>
    <w:rsid w:val="00F721CA"/>
    <w:rsid w:val="00F7772F"/>
    <w:rsid w:val="00F812C3"/>
    <w:rsid w:val="00F81A17"/>
    <w:rsid w:val="00F8323E"/>
    <w:rsid w:val="00F914AF"/>
    <w:rsid w:val="00F91E29"/>
    <w:rsid w:val="00F921CF"/>
    <w:rsid w:val="00F94587"/>
    <w:rsid w:val="00F945D0"/>
    <w:rsid w:val="00F9554B"/>
    <w:rsid w:val="00FA2E60"/>
    <w:rsid w:val="00FA5449"/>
    <w:rsid w:val="00FB04D6"/>
    <w:rsid w:val="00FB5AEA"/>
    <w:rsid w:val="00FB65B5"/>
    <w:rsid w:val="00FC0256"/>
    <w:rsid w:val="00FC025B"/>
    <w:rsid w:val="00FC0D2D"/>
    <w:rsid w:val="00FC1247"/>
    <w:rsid w:val="00FC17B0"/>
    <w:rsid w:val="00FC1940"/>
    <w:rsid w:val="00FC3DCE"/>
    <w:rsid w:val="00FD1D2B"/>
    <w:rsid w:val="00FD37E7"/>
    <w:rsid w:val="00FD384D"/>
    <w:rsid w:val="00FD5B13"/>
    <w:rsid w:val="00FD7582"/>
    <w:rsid w:val="00FE228E"/>
    <w:rsid w:val="00FE2E34"/>
    <w:rsid w:val="00FE30DD"/>
    <w:rsid w:val="00FE3E80"/>
    <w:rsid w:val="00FE5168"/>
    <w:rsid w:val="00FE6496"/>
    <w:rsid w:val="00FF077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653C8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7"/>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632"/>
    <w:rPr>
      <w:rFonts w:ascii="Verdana" w:hAnsi="Verdana"/>
      <w:szCs w:val="24"/>
    </w:rPr>
  </w:style>
  <w:style w:type="paragraph" w:styleId="Heading1">
    <w:name w:val="heading 1"/>
    <w:basedOn w:val="Normal"/>
    <w:link w:val="Heading1Char"/>
    <w:uiPriority w:val="9"/>
    <w:qFormat/>
    <w:rsid w:val="00CB4199"/>
    <w:pPr>
      <w:spacing w:before="100" w:beforeAutospacing="1" w:after="100" w:afterAutospacing="1"/>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B5157"/>
    <w:rPr>
      <w:rFonts w:eastAsia="Times New Roman" w:cs="Times New Roman"/>
      <w:szCs w:val="20"/>
    </w:rPr>
  </w:style>
  <w:style w:type="table" w:styleId="ColorfulList-Accent3">
    <w:name w:val="Colorful List Accent 3"/>
    <w:aliases w:val="SEW customer guide"/>
    <w:basedOn w:val="TableNormal"/>
    <w:uiPriority w:val="67"/>
    <w:rsid w:val="009D2194"/>
    <w:rPr>
      <w:rFonts w:ascii="Helvetica" w:eastAsia="Times New Roman" w:hAnsi="Helvetica" w:cs="Times New Roman"/>
      <w:color w:val="000000" w:themeColor="text1"/>
      <w:sz w:val="22"/>
    </w:rPr>
    <w:tblPr>
      <w:tblStyleRowBandSize w:val="1"/>
      <w:tblStyleColBandSize w:val="1"/>
      <w:tblBorders>
        <w:top w:val="single" w:sz="8" w:space="0" w:color="4E9AAA"/>
        <w:bottom w:val="single" w:sz="8" w:space="0" w:color="4E9AAA"/>
        <w:insideH w:val="single" w:sz="8" w:space="0" w:color="4E9AAA"/>
      </w:tblBorders>
      <w:tblCellMar>
        <w:top w:w="57" w:type="dxa"/>
        <w:bottom w:w="57" w:type="dxa"/>
      </w:tblCellMar>
    </w:tblPr>
    <w:tcPr>
      <w:shd w:val="clear" w:color="auto" w:fill="F5F8EE" w:themeFill="accent3" w:themeFillTint="19"/>
    </w:tcPr>
    <w:tblStylePr w:type="firstRow">
      <w:rPr>
        <w:rFonts w:ascii="Helvetica" w:hAnsi="Helvetica"/>
        <w:b/>
        <w:bCs/>
        <w:i w:val="0"/>
        <w:color w:val="FFFFFF" w:themeColor="background1"/>
      </w:rPr>
      <w:tblPr/>
      <w:tcPr>
        <w:shd w:val="clear" w:color="auto" w:fill="4E9AAA"/>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rFonts w:ascii="Helvetica" w:hAnsi="Helvetica"/>
        <w:b/>
        <w:bCs/>
        <w:i w:val="0"/>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EF5F6"/>
      </w:tcPr>
    </w:tblStylePr>
    <w:tblStylePr w:type="band2Horz">
      <w:tblPr/>
      <w:tcPr>
        <w:shd w:val="clear" w:color="auto" w:fill="D4E7E9"/>
      </w:tcPr>
    </w:tblStylePr>
  </w:style>
  <w:style w:type="paragraph" w:styleId="Header">
    <w:name w:val="header"/>
    <w:basedOn w:val="Normal"/>
    <w:link w:val="HeaderChar"/>
    <w:uiPriority w:val="99"/>
    <w:unhideWhenUsed/>
    <w:rsid w:val="00627001"/>
    <w:pPr>
      <w:tabs>
        <w:tab w:val="center" w:pos="4320"/>
        <w:tab w:val="right" w:pos="8640"/>
      </w:tabs>
    </w:pPr>
  </w:style>
  <w:style w:type="character" w:customStyle="1" w:styleId="HeaderChar">
    <w:name w:val="Header Char"/>
    <w:basedOn w:val="DefaultParagraphFont"/>
    <w:link w:val="Header"/>
    <w:uiPriority w:val="99"/>
    <w:rsid w:val="00627001"/>
    <w:rPr>
      <w:rFonts w:ascii="Verdana" w:hAnsi="Verdana"/>
      <w:szCs w:val="24"/>
    </w:rPr>
  </w:style>
  <w:style w:type="paragraph" w:styleId="Footer">
    <w:name w:val="footer"/>
    <w:basedOn w:val="Normal"/>
    <w:link w:val="FooterChar"/>
    <w:uiPriority w:val="99"/>
    <w:unhideWhenUsed/>
    <w:rsid w:val="00627001"/>
    <w:pPr>
      <w:tabs>
        <w:tab w:val="center" w:pos="4320"/>
        <w:tab w:val="right" w:pos="8640"/>
      </w:tabs>
    </w:pPr>
  </w:style>
  <w:style w:type="character" w:customStyle="1" w:styleId="FooterChar">
    <w:name w:val="Footer Char"/>
    <w:basedOn w:val="DefaultParagraphFont"/>
    <w:link w:val="Footer"/>
    <w:uiPriority w:val="99"/>
    <w:rsid w:val="00627001"/>
    <w:rPr>
      <w:rFonts w:ascii="Verdana" w:hAnsi="Verdana"/>
      <w:szCs w:val="24"/>
    </w:rPr>
  </w:style>
  <w:style w:type="paragraph" w:styleId="BalloonText">
    <w:name w:val="Balloon Text"/>
    <w:basedOn w:val="Normal"/>
    <w:link w:val="BalloonTextChar"/>
    <w:uiPriority w:val="99"/>
    <w:semiHidden/>
    <w:unhideWhenUsed/>
    <w:rsid w:val="00D33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8BF"/>
    <w:rPr>
      <w:rFonts w:ascii="Segoe UI" w:hAnsi="Segoe UI" w:cs="Segoe UI"/>
      <w:sz w:val="18"/>
      <w:szCs w:val="18"/>
    </w:rPr>
  </w:style>
  <w:style w:type="paragraph" w:styleId="BodyText">
    <w:name w:val="Body Text"/>
    <w:basedOn w:val="Normal"/>
    <w:link w:val="BodyTextChar"/>
    <w:qFormat/>
    <w:rsid w:val="00B025D7"/>
    <w:pPr>
      <w:spacing w:before="130" w:after="130" w:line="260" w:lineRule="atLeast"/>
    </w:pPr>
    <w:rPr>
      <w:rFonts w:ascii="Times New Roman" w:eastAsia="Batang" w:hAnsi="Times New Roman" w:cs="Times New Roman"/>
      <w:sz w:val="22"/>
      <w:szCs w:val="20"/>
      <w:lang w:val="x-none" w:eastAsia="ko-KR"/>
    </w:rPr>
  </w:style>
  <w:style w:type="character" w:customStyle="1" w:styleId="BodyTextChar">
    <w:name w:val="Body Text Char"/>
    <w:basedOn w:val="DefaultParagraphFont"/>
    <w:link w:val="BodyText"/>
    <w:rsid w:val="00B025D7"/>
    <w:rPr>
      <w:rFonts w:ascii="Times New Roman" w:eastAsia="Batang" w:hAnsi="Times New Roman" w:cs="Times New Roman"/>
      <w:sz w:val="22"/>
      <w:lang w:val="x-none" w:eastAsia="ko-KR"/>
    </w:rPr>
  </w:style>
  <w:style w:type="character" w:styleId="Hyperlink">
    <w:name w:val="Hyperlink"/>
    <w:basedOn w:val="DefaultParagraphFont"/>
    <w:uiPriority w:val="99"/>
    <w:unhideWhenUsed/>
    <w:rsid w:val="00420142"/>
    <w:rPr>
      <w:color w:val="0000FF" w:themeColor="hyperlink"/>
      <w:u w:val="single"/>
    </w:rPr>
  </w:style>
  <w:style w:type="character" w:styleId="UnresolvedMention">
    <w:name w:val="Unresolved Mention"/>
    <w:basedOn w:val="DefaultParagraphFont"/>
    <w:uiPriority w:val="99"/>
    <w:semiHidden/>
    <w:unhideWhenUsed/>
    <w:rsid w:val="00420142"/>
    <w:rPr>
      <w:color w:val="605E5C"/>
      <w:shd w:val="clear" w:color="auto" w:fill="E1DFDD"/>
    </w:rPr>
  </w:style>
  <w:style w:type="paragraph" w:styleId="ListParagraph">
    <w:name w:val="List Paragraph"/>
    <w:basedOn w:val="Normal"/>
    <w:uiPriority w:val="34"/>
    <w:qFormat/>
    <w:rsid w:val="002C34CC"/>
    <w:pPr>
      <w:ind w:left="720"/>
      <w:contextualSpacing/>
    </w:pPr>
  </w:style>
  <w:style w:type="paragraph" w:customStyle="1" w:styleId="AUSAdviceL1">
    <w:name w:val="AUSAdvice_L1"/>
    <w:basedOn w:val="Normal"/>
    <w:next w:val="AUSAdviceL2"/>
    <w:link w:val="AUSAdviceL1Char"/>
    <w:rsid w:val="00E02D1F"/>
    <w:pPr>
      <w:keepNext/>
      <w:numPr>
        <w:numId w:val="4"/>
      </w:numPr>
      <w:spacing w:before="240" w:after="240"/>
      <w:outlineLvl w:val="0"/>
    </w:pPr>
    <w:rPr>
      <w:rFonts w:ascii="Arial" w:eastAsia="SimSun" w:hAnsi="Arial" w:cs="Arial"/>
      <w:b/>
      <w:color w:val="004C97"/>
      <w:sz w:val="23"/>
      <w:szCs w:val="20"/>
    </w:rPr>
  </w:style>
  <w:style w:type="character" w:customStyle="1" w:styleId="AUSAdviceL1Char">
    <w:name w:val="AUSAdvice_L1 Char"/>
    <w:link w:val="AUSAdviceL1"/>
    <w:rsid w:val="00E02D1F"/>
    <w:rPr>
      <w:rFonts w:ascii="Arial" w:eastAsia="SimSun" w:hAnsi="Arial" w:cs="Arial"/>
      <w:b/>
      <w:color w:val="004C97"/>
      <w:sz w:val="23"/>
    </w:rPr>
  </w:style>
  <w:style w:type="paragraph" w:customStyle="1" w:styleId="AUSAdviceL2">
    <w:name w:val="AUSAdvice_L2"/>
    <w:basedOn w:val="Normal"/>
    <w:link w:val="AUSAdviceL2Char"/>
    <w:rsid w:val="00E02D1F"/>
    <w:pPr>
      <w:numPr>
        <w:ilvl w:val="1"/>
        <w:numId w:val="4"/>
      </w:numPr>
      <w:spacing w:after="240"/>
      <w:outlineLvl w:val="1"/>
    </w:pPr>
    <w:rPr>
      <w:rFonts w:ascii="Arial" w:eastAsia="SimSun" w:hAnsi="Arial" w:cs="Arial"/>
      <w:szCs w:val="20"/>
    </w:rPr>
  </w:style>
  <w:style w:type="character" w:customStyle="1" w:styleId="AUSAdviceL2Char">
    <w:name w:val="AUSAdvice_L2 Char"/>
    <w:link w:val="AUSAdviceL2"/>
    <w:rsid w:val="00E02D1F"/>
    <w:rPr>
      <w:rFonts w:ascii="Arial" w:eastAsia="SimSun" w:hAnsi="Arial" w:cs="Arial"/>
    </w:rPr>
  </w:style>
  <w:style w:type="paragraph" w:customStyle="1" w:styleId="AUSAdviceL3">
    <w:name w:val="AUSAdvice_L3"/>
    <w:basedOn w:val="Normal"/>
    <w:rsid w:val="00E02D1F"/>
    <w:pPr>
      <w:numPr>
        <w:ilvl w:val="2"/>
        <w:numId w:val="4"/>
      </w:numPr>
      <w:spacing w:after="240"/>
      <w:outlineLvl w:val="2"/>
    </w:pPr>
    <w:rPr>
      <w:rFonts w:ascii="Arial" w:eastAsia="SimSun" w:hAnsi="Arial" w:cs="Arial"/>
      <w:szCs w:val="20"/>
    </w:rPr>
  </w:style>
  <w:style w:type="paragraph" w:customStyle="1" w:styleId="AUSAdviceL4">
    <w:name w:val="AUSAdvice_L4"/>
    <w:basedOn w:val="Normal"/>
    <w:rsid w:val="00E02D1F"/>
    <w:pPr>
      <w:numPr>
        <w:ilvl w:val="3"/>
        <w:numId w:val="4"/>
      </w:numPr>
      <w:spacing w:after="240"/>
      <w:outlineLvl w:val="3"/>
    </w:pPr>
    <w:rPr>
      <w:rFonts w:ascii="Arial" w:eastAsia="SimSun" w:hAnsi="Arial" w:cs="Arial"/>
      <w:szCs w:val="20"/>
    </w:rPr>
  </w:style>
  <w:style w:type="paragraph" w:customStyle="1" w:styleId="AUSAdviceL5">
    <w:name w:val="AUSAdvice_L5"/>
    <w:basedOn w:val="Normal"/>
    <w:rsid w:val="00E02D1F"/>
    <w:pPr>
      <w:numPr>
        <w:ilvl w:val="4"/>
        <w:numId w:val="4"/>
      </w:numPr>
      <w:spacing w:after="240"/>
      <w:outlineLvl w:val="4"/>
    </w:pPr>
    <w:rPr>
      <w:rFonts w:ascii="Arial" w:eastAsia="SimSun" w:hAnsi="Arial" w:cs="Times New Roman"/>
      <w:szCs w:val="20"/>
    </w:rPr>
  </w:style>
  <w:style w:type="paragraph" w:customStyle="1" w:styleId="AUSAdviceL6">
    <w:name w:val="AUSAdvice_L6"/>
    <w:basedOn w:val="Normal"/>
    <w:rsid w:val="00E02D1F"/>
    <w:pPr>
      <w:numPr>
        <w:ilvl w:val="5"/>
        <w:numId w:val="4"/>
      </w:numPr>
      <w:spacing w:after="240"/>
      <w:outlineLvl w:val="5"/>
    </w:pPr>
    <w:rPr>
      <w:rFonts w:ascii="Arial" w:eastAsia="SimSun" w:hAnsi="Arial" w:cs="Arial"/>
      <w:szCs w:val="20"/>
    </w:rPr>
  </w:style>
  <w:style w:type="paragraph" w:customStyle="1" w:styleId="AUSAdviceL7">
    <w:name w:val="AUSAdvice_L7"/>
    <w:basedOn w:val="Normal"/>
    <w:rsid w:val="00E02D1F"/>
    <w:pPr>
      <w:numPr>
        <w:ilvl w:val="6"/>
        <w:numId w:val="4"/>
      </w:numPr>
      <w:spacing w:after="240"/>
      <w:jc w:val="both"/>
      <w:outlineLvl w:val="6"/>
    </w:pPr>
    <w:rPr>
      <w:rFonts w:ascii="Times New Roman" w:eastAsia="SimSun" w:hAnsi="Times New Roman" w:cs="Times New Roman"/>
      <w:sz w:val="24"/>
      <w:szCs w:val="20"/>
    </w:rPr>
  </w:style>
  <w:style w:type="paragraph" w:customStyle="1" w:styleId="AUSAdviceL8">
    <w:name w:val="AUSAdvice_L8"/>
    <w:basedOn w:val="Normal"/>
    <w:rsid w:val="00E02D1F"/>
    <w:pPr>
      <w:numPr>
        <w:ilvl w:val="7"/>
        <w:numId w:val="4"/>
      </w:numPr>
      <w:spacing w:after="240"/>
      <w:jc w:val="both"/>
      <w:outlineLvl w:val="7"/>
    </w:pPr>
    <w:rPr>
      <w:rFonts w:ascii="Times New Roman" w:eastAsia="SimSun" w:hAnsi="Times New Roman" w:cs="Times New Roman"/>
      <w:sz w:val="24"/>
      <w:szCs w:val="20"/>
    </w:rPr>
  </w:style>
  <w:style w:type="paragraph" w:customStyle="1" w:styleId="AUSAdviceL9">
    <w:name w:val="AUSAdvice_L9"/>
    <w:basedOn w:val="Normal"/>
    <w:rsid w:val="00E02D1F"/>
    <w:pPr>
      <w:numPr>
        <w:ilvl w:val="8"/>
        <w:numId w:val="4"/>
      </w:numPr>
      <w:spacing w:after="240"/>
      <w:jc w:val="both"/>
      <w:outlineLvl w:val="8"/>
    </w:pPr>
    <w:rPr>
      <w:rFonts w:ascii="Times New Roman" w:eastAsia="SimSun" w:hAnsi="Times New Roman" w:cs="Times New Roman"/>
      <w:sz w:val="24"/>
      <w:szCs w:val="20"/>
    </w:rPr>
  </w:style>
  <w:style w:type="paragraph" w:customStyle="1" w:styleId="MuseoSans300">
    <w:name w:val="Museo Sans 300"/>
    <w:basedOn w:val="Normal"/>
    <w:link w:val="MuseoSans300Char"/>
    <w:qFormat/>
    <w:rsid w:val="00420B34"/>
    <w:rPr>
      <w:rFonts w:ascii="Museo Sans 300" w:eastAsia="Times New Roman" w:hAnsi="Museo Sans 300" w:cs="Times New Roman"/>
      <w:color w:val="222222"/>
      <w:sz w:val="22"/>
      <w:szCs w:val="22"/>
      <w:lang w:eastAsia="en-AU"/>
    </w:rPr>
  </w:style>
  <w:style w:type="paragraph" w:styleId="FootnoteText">
    <w:name w:val="footnote text"/>
    <w:basedOn w:val="Normal"/>
    <w:link w:val="FootnoteTextChar"/>
    <w:uiPriority w:val="99"/>
    <w:semiHidden/>
    <w:unhideWhenUsed/>
    <w:rsid w:val="00B17F95"/>
    <w:rPr>
      <w:szCs w:val="20"/>
    </w:rPr>
  </w:style>
  <w:style w:type="character" w:customStyle="1" w:styleId="MuseoSans300Char">
    <w:name w:val="Museo Sans 300 Char"/>
    <w:basedOn w:val="DefaultParagraphFont"/>
    <w:link w:val="MuseoSans300"/>
    <w:rsid w:val="00420B34"/>
    <w:rPr>
      <w:rFonts w:ascii="Museo Sans 300" w:eastAsia="Times New Roman" w:hAnsi="Museo Sans 300" w:cs="Times New Roman"/>
      <w:color w:val="222222"/>
      <w:sz w:val="22"/>
      <w:szCs w:val="22"/>
      <w:lang w:eastAsia="en-AU"/>
    </w:rPr>
  </w:style>
  <w:style w:type="character" w:customStyle="1" w:styleId="FootnoteTextChar">
    <w:name w:val="Footnote Text Char"/>
    <w:basedOn w:val="DefaultParagraphFont"/>
    <w:link w:val="FootnoteText"/>
    <w:uiPriority w:val="99"/>
    <w:semiHidden/>
    <w:rsid w:val="00B17F95"/>
    <w:rPr>
      <w:rFonts w:ascii="Verdana" w:hAnsi="Verdana"/>
    </w:rPr>
  </w:style>
  <w:style w:type="character" w:styleId="FootnoteReference">
    <w:name w:val="footnote reference"/>
    <w:basedOn w:val="DefaultParagraphFont"/>
    <w:uiPriority w:val="99"/>
    <w:semiHidden/>
    <w:unhideWhenUsed/>
    <w:rsid w:val="00B17F95"/>
    <w:rPr>
      <w:vertAlign w:val="superscript"/>
    </w:rPr>
  </w:style>
  <w:style w:type="character" w:styleId="FollowedHyperlink">
    <w:name w:val="FollowedHyperlink"/>
    <w:basedOn w:val="DefaultParagraphFont"/>
    <w:uiPriority w:val="99"/>
    <w:semiHidden/>
    <w:unhideWhenUsed/>
    <w:rsid w:val="00DF5CD8"/>
    <w:rPr>
      <w:color w:val="800080" w:themeColor="followedHyperlink"/>
      <w:u w:val="single"/>
    </w:rPr>
  </w:style>
  <w:style w:type="paragraph" w:styleId="NormalWeb">
    <w:name w:val="Normal (Web)"/>
    <w:basedOn w:val="Normal"/>
    <w:uiPriority w:val="99"/>
    <w:rsid w:val="00FE3E80"/>
    <w:pPr>
      <w:spacing w:before="100" w:beforeAutospacing="1" w:after="100" w:afterAutospacing="1"/>
    </w:pPr>
    <w:rPr>
      <w:rFonts w:ascii="Times New Roman" w:eastAsia="Times New Roman" w:hAnsi="Times New Roman" w:cs="Times New Roman"/>
      <w:sz w:val="24"/>
      <w:lang w:val="en-US"/>
    </w:rPr>
  </w:style>
  <w:style w:type="character" w:styleId="CommentReference">
    <w:name w:val="annotation reference"/>
    <w:basedOn w:val="DefaultParagraphFont"/>
    <w:uiPriority w:val="99"/>
    <w:semiHidden/>
    <w:unhideWhenUsed/>
    <w:rsid w:val="004F5292"/>
    <w:rPr>
      <w:sz w:val="16"/>
      <w:szCs w:val="16"/>
    </w:rPr>
  </w:style>
  <w:style w:type="paragraph" w:styleId="CommentText">
    <w:name w:val="annotation text"/>
    <w:basedOn w:val="Normal"/>
    <w:link w:val="CommentTextChar"/>
    <w:uiPriority w:val="99"/>
    <w:semiHidden/>
    <w:unhideWhenUsed/>
    <w:rsid w:val="004F5292"/>
    <w:rPr>
      <w:szCs w:val="20"/>
    </w:rPr>
  </w:style>
  <w:style w:type="character" w:customStyle="1" w:styleId="CommentTextChar">
    <w:name w:val="Comment Text Char"/>
    <w:basedOn w:val="DefaultParagraphFont"/>
    <w:link w:val="CommentText"/>
    <w:uiPriority w:val="99"/>
    <w:semiHidden/>
    <w:rsid w:val="004F5292"/>
    <w:rPr>
      <w:rFonts w:ascii="Verdana" w:hAnsi="Verdana"/>
    </w:rPr>
  </w:style>
  <w:style w:type="paragraph" w:styleId="CommentSubject">
    <w:name w:val="annotation subject"/>
    <w:basedOn w:val="CommentText"/>
    <w:next w:val="CommentText"/>
    <w:link w:val="CommentSubjectChar"/>
    <w:uiPriority w:val="99"/>
    <w:semiHidden/>
    <w:unhideWhenUsed/>
    <w:rsid w:val="004F5292"/>
    <w:rPr>
      <w:b/>
      <w:bCs/>
    </w:rPr>
  </w:style>
  <w:style w:type="character" w:customStyle="1" w:styleId="CommentSubjectChar">
    <w:name w:val="Comment Subject Char"/>
    <w:basedOn w:val="CommentTextChar"/>
    <w:link w:val="CommentSubject"/>
    <w:uiPriority w:val="99"/>
    <w:semiHidden/>
    <w:rsid w:val="004F5292"/>
    <w:rPr>
      <w:rFonts w:ascii="Verdana" w:hAnsi="Verdana"/>
      <w:b/>
      <w:bCs/>
    </w:rPr>
  </w:style>
  <w:style w:type="table" w:styleId="TableGrid">
    <w:name w:val="Table Grid"/>
    <w:basedOn w:val="TableNormal"/>
    <w:uiPriority w:val="59"/>
    <w:rsid w:val="00C9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4199"/>
    <w:rPr>
      <w:rFonts w:ascii="Times New Roman" w:eastAsia="Times New Roman" w:hAnsi="Times New Roman" w:cs="Times New Roman"/>
      <w:b/>
      <w:bCs/>
      <w:kern w:val="36"/>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328635">
      <w:bodyDiv w:val="1"/>
      <w:marLeft w:val="0"/>
      <w:marRight w:val="0"/>
      <w:marTop w:val="0"/>
      <w:marBottom w:val="0"/>
      <w:divBdr>
        <w:top w:val="none" w:sz="0" w:space="0" w:color="auto"/>
        <w:left w:val="none" w:sz="0" w:space="0" w:color="auto"/>
        <w:bottom w:val="none" w:sz="0" w:space="0" w:color="auto"/>
        <w:right w:val="none" w:sz="0" w:space="0" w:color="auto"/>
      </w:divBdr>
    </w:div>
    <w:div w:id="916743696">
      <w:bodyDiv w:val="1"/>
      <w:marLeft w:val="0"/>
      <w:marRight w:val="0"/>
      <w:marTop w:val="0"/>
      <w:marBottom w:val="0"/>
      <w:divBdr>
        <w:top w:val="none" w:sz="0" w:space="0" w:color="auto"/>
        <w:left w:val="none" w:sz="0" w:space="0" w:color="auto"/>
        <w:bottom w:val="none" w:sz="0" w:space="0" w:color="auto"/>
        <w:right w:val="none" w:sz="0" w:space="0" w:color="auto"/>
      </w:divBdr>
    </w:div>
    <w:div w:id="1214348066">
      <w:bodyDiv w:val="1"/>
      <w:marLeft w:val="0"/>
      <w:marRight w:val="0"/>
      <w:marTop w:val="0"/>
      <w:marBottom w:val="0"/>
      <w:divBdr>
        <w:top w:val="none" w:sz="0" w:space="0" w:color="auto"/>
        <w:left w:val="none" w:sz="0" w:space="0" w:color="auto"/>
        <w:bottom w:val="none" w:sz="0" w:space="0" w:color="auto"/>
        <w:right w:val="none" w:sz="0" w:space="0" w:color="auto"/>
      </w:divBdr>
    </w:div>
    <w:div w:id="1308701210">
      <w:bodyDiv w:val="1"/>
      <w:marLeft w:val="0"/>
      <w:marRight w:val="0"/>
      <w:marTop w:val="0"/>
      <w:marBottom w:val="0"/>
      <w:divBdr>
        <w:top w:val="none" w:sz="0" w:space="0" w:color="auto"/>
        <w:left w:val="none" w:sz="0" w:space="0" w:color="auto"/>
        <w:bottom w:val="none" w:sz="0" w:space="0" w:color="auto"/>
        <w:right w:val="none" w:sz="0" w:space="0" w:color="auto"/>
      </w:divBdr>
    </w:div>
    <w:div w:id="1386563707">
      <w:bodyDiv w:val="1"/>
      <w:marLeft w:val="0"/>
      <w:marRight w:val="0"/>
      <w:marTop w:val="0"/>
      <w:marBottom w:val="0"/>
      <w:divBdr>
        <w:top w:val="none" w:sz="0" w:space="0" w:color="auto"/>
        <w:left w:val="none" w:sz="0" w:space="0" w:color="auto"/>
        <w:bottom w:val="none" w:sz="0" w:space="0" w:color="auto"/>
        <w:right w:val="none" w:sz="0" w:space="0" w:color="auto"/>
      </w:divBdr>
    </w:div>
    <w:div w:id="2063483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ato.gov.au/law/view/pdf/pbr/tr2019-d006.pdf"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corptax.com.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 TargetMode="External"/><Relationship Id="rId20" Type="http://schemas.openxmlformats.org/officeDocument/2006/relationships/hyperlink" Target="https://www.ato.gov.au/law/view/document?DocID=DTR/TR2019D5/NAT/ATO/00001"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prebudgetsubs@treasury.gov.au" TargetMode="External"/><Relationship Id="rId23" Type="http://schemas.openxmlformats.org/officeDocument/2006/relationships/header" Target="header2.xml"/><Relationship Id="rId28" Type="http://schemas.openxmlformats.org/officeDocument/2006/relationships/image" Target="media/image4.emf"/><Relationship Id="rId10" Type="http://schemas.openxmlformats.org/officeDocument/2006/relationships/settings" Target="settings.xml"/><Relationship Id="rId19" Type="http://schemas.openxmlformats.org/officeDocument/2006/relationships/hyperlink" Target="https://www.ato.gov.au/law/view/document?locid=%27TXR/TR9626/NAT/ATO%27&amp;PiT=2003070100000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josh.frydenberg.mp@aph.gov.au"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RoutingTargetFolder xmlns="http://schemas.microsoft.com/sharepoint/v3">N/A</RoutingTargetFolder>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2021FG-108-10671</_dlc_DocId>
    <TaxCatchAll xmlns="0f563589-9cf9-4143-b1eb-fb0534803d38">
      <Value>7</Value>
    </TaxCatchAll>
    <_dlc_DocIdUrl xmlns="0f563589-9cf9-4143-b1eb-fb0534803d38">
      <Url>http://tweb/sites/fg/bpd/_layouts/15/DocIdRedir.aspx?ID=2021FG-108-10671</Url>
      <Description>2021FG-108-10671</Description>
    </_dlc_DocIdUrl>
    <RoutingTargetPath xmlns="http://schemas.microsoft.com/sharepoint/v3">N/A</RoutingTargetPath>
    <IconOverlay xmlns="http://schemas.microsoft.com/sharepoint/v4" xsi:nil="true"/>
  </documentManagement>
</p:properties>
</file>

<file path=customXml/item4.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04BD5F16-F829-48BD-9C0F-26B028DD1B6E}">
  <ds:schemaRefs>
    <ds:schemaRef ds:uri="http://schemas.openxmlformats.org/officeDocument/2006/bibliography"/>
  </ds:schemaRefs>
</ds:datastoreItem>
</file>

<file path=customXml/itemProps2.xml><?xml version="1.0" encoding="utf-8"?>
<ds:datastoreItem xmlns:ds="http://schemas.openxmlformats.org/officeDocument/2006/customXml" ds:itemID="{9EB404E9-6339-45E2-BBFD-85F298780DE5}">
  <ds:schemaRefs>
    <ds:schemaRef ds:uri="http://schemas.microsoft.com/sharepoint/events"/>
  </ds:schemaRefs>
</ds:datastoreItem>
</file>

<file path=customXml/itemProps3.xml><?xml version="1.0" encoding="utf-8"?>
<ds:datastoreItem xmlns:ds="http://schemas.openxmlformats.org/officeDocument/2006/customXml" ds:itemID="{30DDE9DD-2F8B-472A-AAB1-B446982BCFBC}">
  <ds:schemaRefs>
    <ds:schemaRef ds:uri="http://schemas.microsoft.com/office/2006/metadata/properties"/>
    <ds:schemaRef ds:uri="http://schemas.microsoft.com/office/infopath/2007/PartnerControls"/>
    <ds:schemaRef ds:uri="http://schemas.microsoft.com/sharepoint/v3"/>
    <ds:schemaRef ds:uri="e544e5cc-ab70-42e1-849e-1a0f8bb1f4ef"/>
    <ds:schemaRef ds:uri="0f563589-9cf9-4143-b1eb-fb0534803d38"/>
    <ds:schemaRef ds:uri="http://schemas.microsoft.com/sharepoint/v4"/>
  </ds:schemaRefs>
</ds:datastoreItem>
</file>

<file path=customXml/itemProps4.xml><?xml version="1.0" encoding="utf-8"?>
<ds:datastoreItem xmlns:ds="http://schemas.openxmlformats.org/officeDocument/2006/customXml" ds:itemID="{E863D241-0FE8-448C-9B4F-920082F37418}">
  <ds:schemaRefs>
    <ds:schemaRef ds:uri="Microsoft.SharePoint.Taxonomy.ContentTypeSync"/>
  </ds:schemaRefs>
</ds:datastoreItem>
</file>

<file path=customXml/itemProps5.xml><?xml version="1.0" encoding="utf-8"?>
<ds:datastoreItem xmlns:ds="http://schemas.openxmlformats.org/officeDocument/2006/customXml" ds:itemID="{47922E40-C63A-4A84-8D25-854F5DBBD1B5}">
  <ds:schemaRefs>
    <ds:schemaRef ds:uri="http://schemas.microsoft.com/sharepoint/v3/contenttype/forms"/>
  </ds:schemaRefs>
</ds:datastoreItem>
</file>

<file path=customXml/itemProps6.xml><?xml version="1.0" encoding="utf-8"?>
<ds:datastoreItem xmlns:ds="http://schemas.openxmlformats.org/officeDocument/2006/customXml" ds:itemID="{51EC8ED3-6415-4DA5-AB23-C4923197E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93CCE6C-E674-4E36-9A00-74162CFE54B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3069</Words>
  <Characters>16188</Characters>
  <Application>Microsoft Office Word</Application>
  <DocSecurity>0</DocSecurity>
  <Lines>557</Lines>
  <Paragraphs>318</Paragraphs>
  <ScaleCrop>false</ScaleCrop>
  <Company/>
  <LinksUpToDate>false</LinksUpToDate>
  <CharactersWithSpaces>19018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Tax Association - 2021-22 Pre-Budget Submissions</dc:title>
  <dc:subject/>
  <dc:creator/>
  <cp:keywords/>
  <dc:description/>
  <cp:lastModifiedBy/>
  <cp:revision>1</cp:revision>
  <dcterms:created xsi:type="dcterms:W3CDTF">2021-05-06T00:44:00Z</dcterms:created>
  <dcterms:modified xsi:type="dcterms:W3CDTF">2021-05-06T00:44:00Z</dcterms:modified>
  <dc:language>English</dc:language>
</cp:coreProperties>
</file>