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342D" w14:textId="77777777" w:rsidR="005F25A1" w:rsidRDefault="005F25A1" w:rsidP="005F25A1">
      <w:pPr>
        <w:pStyle w:val="Heading1"/>
      </w:pPr>
      <w:bookmarkStart w:id="0" w:name="_Toc121390584"/>
      <w:bookmarkStart w:id="1" w:name="_Hlk110867609"/>
      <w:bookmarkStart w:id="2" w:name="_Toc432067103"/>
      <w:r>
        <w:t>Tariff Reform: Removal of Nuisance Tariffs</w:t>
      </w:r>
    </w:p>
    <w:p w14:paraId="62318C25" w14:textId="77777777" w:rsidR="005F25A1" w:rsidRPr="00DB4D92" w:rsidRDefault="005F25A1" w:rsidP="005F25A1">
      <w:pPr>
        <w:pStyle w:val="Heading3"/>
      </w:pPr>
      <w:r w:rsidRPr="00DB4D92">
        <w:t>Summary</w:t>
      </w:r>
    </w:p>
    <w:p w14:paraId="21DA5391" w14:textId="073B712C" w:rsidR="005F25A1" w:rsidRPr="00DB4D92" w:rsidRDefault="005F25A1" w:rsidP="005F25A1">
      <w:pPr>
        <w:pStyle w:val="Heading3"/>
        <w:rPr>
          <w:rFonts w:ascii="Calibri Light" w:hAnsi="Calibri Light" w:cs="Times New Roman"/>
          <w:b w:val="0"/>
          <w:color w:val="auto"/>
          <w:kern w:val="0"/>
          <w:sz w:val="22"/>
          <w:szCs w:val="22"/>
        </w:rPr>
      </w:pPr>
      <w:r w:rsidRPr="00DB4D92">
        <w:rPr>
          <w:rFonts w:ascii="Calibri Light" w:hAnsi="Calibri Light" w:cs="Times New Roman"/>
          <w:b w:val="0"/>
          <w:color w:val="auto"/>
          <w:kern w:val="0"/>
          <w:sz w:val="22"/>
          <w:szCs w:val="22"/>
        </w:rPr>
        <w:t xml:space="preserve">The Australian Government is delivering the largest unilateral tariff reform in two decades by setting to ‘Free’ the rate of duty on </w:t>
      </w:r>
      <w:r w:rsidR="3991C92C" w:rsidRPr="00DB4D92">
        <w:rPr>
          <w:rFonts w:ascii="Calibri Light" w:hAnsi="Calibri Light" w:cs="Times New Roman"/>
          <w:b w:val="0"/>
          <w:color w:val="auto"/>
          <w:kern w:val="0"/>
          <w:sz w:val="22"/>
          <w:szCs w:val="22"/>
        </w:rPr>
        <w:t xml:space="preserve">around </w:t>
      </w:r>
      <w:r w:rsidRPr="00DB4D92">
        <w:rPr>
          <w:rFonts w:ascii="Calibri Light" w:hAnsi="Calibri Light" w:cs="Times New Roman"/>
          <w:b w:val="0"/>
          <w:color w:val="auto"/>
          <w:kern w:val="0"/>
          <w:sz w:val="22"/>
          <w:szCs w:val="22"/>
        </w:rPr>
        <w:t>5</w:t>
      </w:r>
      <w:r w:rsidR="14F30D91" w:rsidRPr="00DB4D92">
        <w:rPr>
          <w:rFonts w:ascii="Calibri Light" w:hAnsi="Calibri Light" w:cs="Times New Roman"/>
          <w:b w:val="0"/>
          <w:color w:val="auto"/>
          <w:kern w:val="0"/>
          <w:sz w:val="22"/>
          <w:szCs w:val="22"/>
        </w:rPr>
        <w:t>0</w:t>
      </w:r>
      <w:r w:rsidRPr="00DB4D92">
        <w:rPr>
          <w:rFonts w:ascii="Calibri Light" w:hAnsi="Calibri Light" w:cs="Times New Roman"/>
          <w:b w:val="0"/>
          <w:color w:val="auto"/>
          <w:kern w:val="0"/>
          <w:sz w:val="22"/>
          <w:szCs w:val="22"/>
        </w:rPr>
        <w:t xml:space="preserve">0 tariff lines. These tariffs </w:t>
      </w:r>
      <w:r>
        <w:rPr>
          <w:rFonts w:ascii="Calibri Light" w:hAnsi="Calibri Light" w:cs="Times New Roman"/>
          <w:b w:val="0"/>
          <w:color w:val="auto"/>
          <w:kern w:val="0"/>
          <w:sz w:val="22"/>
          <w:szCs w:val="22"/>
        </w:rPr>
        <w:t>have been identified as a</w:t>
      </w:r>
      <w:r w:rsidRPr="00DB4D92">
        <w:rPr>
          <w:rFonts w:ascii="Calibri Light" w:hAnsi="Calibri Light" w:cs="Times New Roman"/>
          <w:b w:val="0"/>
          <w:color w:val="auto"/>
          <w:kern w:val="0"/>
          <w:sz w:val="22"/>
          <w:szCs w:val="22"/>
        </w:rPr>
        <w:t xml:space="preserve"> nuisance to Australian businesses, imposing unnecessary administrative costs and compliance burdens. Removing these tariffs will save Australian businesses both time and money, boost economic productivity, reduce red tape and help simplify Australia’s trade system. </w:t>
      </w:r>
      <w:r w:rsidRPr="0555FE6A">
        <w:rPr>
          <w:rFonts w:ascii="Calibri Light" w:hAnsi="Calibri Light" w:cs="Times New Roman"/>
          <w:b w:val="0"/>
          <w:color w:val="auto"/>
          <w:sz w:val="22"/>
          <w:szCs w:val="22"/>
        </w:rPr>
        <w:t>These tariffs do nothing to protect Australian businesses because they apply to goods that often arrive under a concessional rate.</w:t>
      </w:r>
    </w:p>
    <w:p w14:paraId="4FC49946" w14:textId="77777777" w:rsidR="005F25A1" w:rsidRDefault="005F25A1" w:rsidP="005F25A1">
      <w:pPr>
        <w:pStyle w:val="Heading3"/>
        <w:rPr>
          <w:rFonts w:ascii="Calibri Light" w:hAnsi="Calibri Light" w:cs="Times New Roman"/>
          <w:b w:val="0"/>
          <w:color w:val="auto"/>
          <w:kern w:val="0"/>
          <w:sz w:val="22"/>
          <w:szCs w:val="20"/>
        </w:rPr>
      </w:pPr>
      <w:r w:rsidRPr="00DB4D92">
        <w:rPr>
          <w:rFonts w:ascii="Calibri Light" w:hAnsi="Calibri Light" w:cs="Times New Roman"/>
          <w:b w:val="0"/>
          <w:color w:val="auto"/>
          <w:kern w:val="0"/>
          <w:sz w:val="22"/>
          <w:szCs w:val="20"/>
        </w:rPr>
        <w:t xml:space="preserve">The </w:t>
      </w:r>
      <w:r>
        <w:rPr>
          <w:rFonts w:ascii="Calibri Light" w:hAnsi="Calibri Light" w:cs="Times New Roman"/>
          <w:b w:val="0"/>
          <w:color w:val="auto"/>
          <w:kern w:val="0"/>
          <w:sz w:val="22"/>
          <w:szCs w:val="20"/>
        </w:rPr>
        <w:t>G</w:t>
      </w:r>
      <w:r w:rsidRPr="00DB4D92">
        <w:rPr>
          <w:rFonts w:ascii="Calibri Light" w:hAnsi="Calibri Light" w:cs="Times New Roman"/>
          <w:b w:val="0"/>
          <w:color w:val="auto"/>
          <w:kern w:val="0"/>
          <w:sz w:val="22"/>
          <w:szCs w:val="20"/>
        </w:rPr>
        <w:t xml:space="preserve">overnment welcomes views from all interested parties to provide feedback on the proposed tariff reform. </w:t>
      </w:r>
      <w:r>
        <w:rPr>
          <w:rFonts w:ascii="Calibri Light" w:hAnsi="Calibri Light" w:cs="Times New Roman"/>
          <w:b w:val="0"/>
          <w:color w:val="auto"/>
          <w:kern w:val="0"/>
          <w:sz w:val="22"/>
          <w:szCs w:val="20"/>
        </w:rPr>
        <w:t>Submissions can be made on the Treasury website and will close on 1 April</w:t>
      </w:r>
      <w:r w:rsidRPr="00DB4D92">
        <w:rPr>
          <w:rFonts w:ascii="Calibri Light" w:hAnsi="Calibri Light" w:cs="Times New Roman"/>
          <w:b w:val="0"/>
          <w:color w:val="auto"/>
          <w:kern w:val="0"/>
          <w:sz w:val="22"/>
          <w:szCs w:val="20"/>
        </w:rPr>
        <w:t xml:space="preserve"> </w:t>
      </w:r>
      <w:r>
        <w:rPr>
          <w:rFonts w:ascii="Calibri Light" w:hAnsi="Calibri Light" w:cs="Times New Roman"/>
          <w:b w:val="0"/>
          <w:color w:val="auto"/>
          <w:kern w:val="0"/>
          <w:sz w:val="22"/>
          <w:szCs w:val="20"/>
        </w:rPr>
        <w:t xml:space="preserve">2024. Please contact </w:t>
      </w:r>
      <w:hyperlink r:id="rId7" w:history="1">
        <w:r w:rsidRPr="00DB6FB2">
          <w:rPr>
            <w:rStyle w:val="Hyperlink"/>
            <w:rFonts w:ascii="Calibri Light" w:hAnsi="Calibri Light" w:cs="Times New Roman"/>
            <w:b w:val="0"/>
            <w:kern w:val="0"/>
            <w:sz w:val="22"/>
            <w:szCs w:val="20"/>
          </w:rPr>
          <w:t>NuisanceTariffs@Treasury.gov.au</w:t>
        </w:r>
      </w:hyperlink>
      <w:r>
        <w:rPr>
          <w:rFonts w:ascii="Calibri Light" w:hAnsi="Calibri Light" w:cs="Times New Roman"/>
          <w:b w:val="0"/>
          <w:color w:val="auto"/>
          <w:kern w:val="0"/>
          <w:sz w:val="22"/>
          <w:szCs w:val="20"/>
        </w:rPr>
        <w:t xml:space="preserve"> if you have any questions or require more information on this reform.</w:t>
      </w:r>
    </w:p>
    <w:p w14:paraId="4438E3BA" w14:textId="77777777" w:rsidR="005F25A1" w:rsidRPr="00A17C7B" w:rsidRDefault="005F25A1" w:rsidP="005F25A1">
      <w:r>
        <w:t xml:space="preserve">A summary of the tariff lines is provided in the table below, with a detailed list of 8-digit harmonised system codes at Attachment A. This list should be read in conjunction with </w:t>
      </w:r>
      <w:r w:rsidRPr="00A17C7B">
        <w:t xml:space="preserve">Schedule 3 of the Current Tariff Classification </w:t>
      </w:r>
      <w:r>
        <w:t xml:space="preserve">available </w:t>
      </w:r>
      <w:r w:rsidRPr="00A17C7B">
        <w:t>on the Australian Border Force website</w:t>
      </w:r>
      <w:r>
        <w:t>.</w:t>
      </w:r>
    </w:p>
    <w:p w14:paraId="5585337B" w14:textId="77777777" w:rsidR="005F25A1" w:rsidRDefault="005F25A1" w:rsidP="005F25A1">
      <w:pPr>
        <w:pStyle w:val="Heading3"/>
      </w:pPr>
      <w:r>
        <w:t>Tariff lines for removal</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gridCol w:w="1635"/>
      </w:tblGrid>
      <w:tr w:rsidR="005F25A1" w:rsidRPr="003B55F5" w14:paraId="695D0E1D" w14:textId="77777777" w:rsidTr="00F40B0B">
        <w:trPr>
          <w:cnfStyle w:val="100000000000" w:firstRow="1" w:lastRow="0" w:firstColumn="0" w:lastColumn="0" w:oddVBand="0" w:evenVBand="0" w:oddHBand="0" w:evenHBand="0" w:firstRowFirstColumn="0" w:firstRowLastColumn="0" w:lastRowFirstColumn="0" w:lastRowLastColumn="0"/>
          <w:trHeight w:val="300"/>
        </w:trPr>
        <w:tc>
          <w:tcPr>
            <w:tcW w:w="4456" w:type="pct"/>
          </w:tcPr>
          <w:p w14:paraId="7214D883" w14:textId="77777777" w:rsidR="005F25A1" w:rsidRPr="00112F44" w:rsidRDefault="005F25A1" w:rsidP="00F40B0B">
            <w:pPr>
              <w:spacing w:before="96" w:after="96"/>
            </w:pPr>
            <w:r w:rsidRPr="00112F44">
              <w:t>Chapter Description</w:t>
            </w:r>
          </w:p>
        </w:tc>
        <w:tc>
          <w:tcPr>
            <w:tcW w:w="544" w:type="pct"/>
            <w:noWrap/>
            <w:hideMark/>
          </w:tcPr>
          <w:p w14:paraId="24C309D6" w14:textId="77777777" w:rsidR="005F25A1" w:rsidRPr="00112F44" w:rsidRDefault="005F25A1" w:rsidP="00F40B0B">
            <w:pPr>
              <w:spacing w:before="96" w:after="96"/>
              <w:jc w:val="right"/>
            </w:pPr>
            <w:r w:rsidRPr="00112F44">
              <w:t>Number of Tariffs</w:t>
            </w:r>
          </w:p>
        </w:tc>
      </w:tr>
      <w:tr w:rsidR="005F25A1" w:rsidRPr="003B55F5" w14:paraId="4CA2793D" w14:textId="77777777" w:rsidTr="00F40B0B">
        <w:trPr>
          <w:trHeight w:val="300"/>
        </w:trPr>
        <w:tc>
          <w:tcPr>
            <w:tcW w:w="4456" w:type="pct"/>
          </w:tcPr>
          <w:p w14:paraId="31F3514B" w14:textId="77777777" w:rsidR="005F25A1" w:rsidRPr="00112F44" w:rsidRDefault="005F25A1" w:rsidP="00F40B0B">
            <w:pPr>
              <w:tabs>
                <w:tab w:val="left" w:pos="3330"/>
              </w:tabs>
            </w:pPr>
            <w:r w:rsidRPr="00112F44">
              <w:t>Chapter 7 - Edible vegetables and certain roots and tubers</w:t>
            </w:r>
          </w:p>
        </w:tc>
        <w:tc>
          <w:tcPr>
            <w:tcW w:w="544" w:type="pct"/>
            <w:noWrap/>
            <w:hideMark/>
          </w:tcPr>
          <w:p w14:paraId="5E826D28" w14:textId="77777777" w:rsidR="005F25A1" w:rsidRPr="00112F44" w:rsidRDefault="005F25A1" w:rsidP="00F40B0B">
            <w:pPr>
              <w:jc w:val="right"/>
            </w:pPr>
            <w:r w:rsidRPr="00112F44">
              <w:t>8</w:t>
            </w:r>
          </w:p>
        </w:tc>
      </w:tr>
      <w:tr w:rsidR="005F25A1" w:rsidRPr="003B55F5" w14:paraId="7D858FBE" w14:textId="77777777" w:rsidTr="00F40B0B">
        <w:trPr>
          <w:trHeight w:val="300"/>
        </w:trPr>
        <w:tc>
          <w:tcPr>
            <w:tcW w:w="4456" w:type="pct"/>
          </w:tcPr>
          <w:p w14:paraId="1011ED9C" w14:textId="77777777" w:rsidR="005F25A1" w:rsidRPr="00112F44" w:rsidRDefault="005F25A1" w:rsidP="00F40B0B">
            <w:pPr>
              <w:tabs>
                <w:tab w:val="left" w:pos="1035"/>
              </w:tabs>
            </w:pPr>
            <w:r w:rsidRPr="00112F44">
              <w:t>Chapter 12 - Oil seeds and oleaginous fruits; miscellaneous grains, seeds and fruit; industrial or medicinal plants; straw and fodder</w:t>
            </w:r>
          </w:p>
        </w:tc>
        <w:tc>
          <w:tcPr>
            <w:tcW w:w="544" w:type="pct"/>
            <w:noWrap/>
            <w:hideMark/>
          </w:tcPr>
          <w:p w14:paraId="1AD521FC" w14:textId="77777777" w:rsidR="005F25A1" w:rsidRPr="00112F44" w:rsidRDefault="005F25A1" w:rsidP="00F40B0B">
            <w:pPr>
              <w:jc w:val="right"/>
            </w:pPr>
            <w:r w:rsidRPr="00112F44">
              <w:t>5</w:t>
            </w:r>
          </w:p>
        </w:tc>
      </w:tr>
      <w:tr w:rsidR="005F25A1" w:rsidRPr="003B55F5" w14:paraId="39AB1ABE" w14:textId="77777777" w:rsidTr="00F40B0B">
        <w:trPr>
          <w:trHeight w:val="300"/>
        </w:trPr>
        <w:tc>
          <w:tcPr>
            <w:tcW w:w="4456" w:type="pct"/>
          </w:tcPr>
          <w:p w14:paraId="07E86C01" w14:textId="77777777" w:rsidR="005F25A1" w:rsidRPr="00112F44" w:rsidRDefault="005F25A1" w:rsidP="00F40B0B">
            <w:r w:rsidRPr="00112F44">
              <w:t>Chapter 15 - Animal, vegetable or microbial fats and oils and their cleavage products; prepared edible fats; animal or vegetable waxes</w:t>
            </w:r>
          </w:p>
        </w:tc>
        <w:tc>
          <w:tcPr>
            <w:tcW w:w="544" w:type="pct"/>
            <w:noWrap/>
            <w:hideMark/>
          </w:tcPr>
          <w:p w14:paraId="7A841F20" w14:textId="77777777" w:rsidR="005F25A1" w:rsidRPr="00112F44" w:rsidRDefault="005F25A1" w:rsidP="00F40B0B">
            <w:pPr>
              <w:jc w:val="right"/>
            </w:pPr>
            <w:r w:rsidRPr="00112F44">
              <w:t>5</w:t>
            </w:r>
          </w:p>
        </w:tc>
      </w:tr>
      <w:tr w:rsidR="005F25A1" w:rsidRPr="003B55F5" w14:paraId="2BC8C9EA" w14:textId="77777777" w:rsidTr="00F40B0B">
        <w:trPr>
          <w:trHeight w:val="300"/>
        </w:trPr>
        <w:tc>
          <w:tcPr>
            <w:tcW w:w="4456" w:type="pct"/>
          </w:tcPr>
          <w:p w14:paraId="742DB846" w14:textId="77777777" w:rsidR="005F25A1" w:rsidRPr="00112F44" w:rsidRDefault="005F25A1" w:rsidP="00F40B0B">
            <w:r w:rsidRPr="00112F44">
              <w:t>Chapter 16 - Preparations of meat, of fish, of crustaceans, molluscs or other aquatic invertebrates, or of insects</w:t>
            </w:r>
          </w:p>
        </w:tc>
        <w:tc>
          <w:tcPr>
            <w:tcW w:w="544" w:type="pct"/>
            <w:noWrap/>
            <w:hideMark/>
          </w:tcPr>
          <w:p w14:paraId="190339B0" w14:textId="77777777" w:rsidR="005F25A1" w:rsidRPr="00112F44" w:rsidRDefault="005F25A1" w:rsidP="00F40B0B">
            <w:pPr>
              <w:jc w:val="right"/>
            </w:pPr>
            <w:r w:rsidRPr="00112F44">
              <w:t>1</w:t>
            </w:r>
          </w:p>
        </w:tc>
      </w:tr>
      <w:tr w:rsidR="005F25A1" w:rsidRPr="003B55F5" w14:paraId="770039B9" w14:textId="77777777" w:rsidTr="00F40B0B">
        <w:trPr>
          <w:trHeight w:val="300"/>
        </w:trPr>
        <w:tc>
          <w:tcPr>
            <w:tcW w:w="4456" w:type="pct"/>
          </w:tcPr>
          <w:p w14:paraId="50F6D998" w14:textId="77777777" w:rsidR="005F25A1" w:rsidRPr="00112F44" w:rsidRDefault="005F25A1" w:rsidP="00F40B0B">
            <w:pPr>
              <w:tabs>
                <w:tab w:val="left" w:pos="660"/>
              </w:tabs>
            </w:pPr>
            <w:r w:rsidRPr="00112F44">
              <w:t>Chapter 17 - Sugars and sugar confectionery</w:t>
            </w:r>
          </w:p>
        </w:tc>
        <w:tc>
          <w:tcPr>
            <w:tcW w:w="544" w:type="pct"/>
            <w:noWrap/>
            <w:hideMark/>
          </w:tcPr>
          <w:p w14:paraId="29066FEA" w14:textId="77777777" w:rsidR="005F25A1" w:rsidRPr="00112F44" w:rsidRDefault="005F25A1" w:rsidP="00F40B0B">
            <w:pPr>
              <w:jc w:val="right"/>
            </w:pPr>
            <w:r w:rsidRPr="00112F44">
              <w:t>1</w:t>
            </w:r>
          </w:p>
        </w:tc>
      </w:tr>
      <w:tr w:rsidR="005F25A1" w:rsidRPr="003B55F5" w14:paraId="49F89D8F" w14:textId="77777777" w:rsidTr="00F40B0B">
        <w:trPr>
          <w:trHeight w:val="300"/>
        </w:trPr>
        <w:tc>
          <w:tcPr>
            <w:tcW w:w="4456" w:type="pct"/>
          </w:tcPr>
          <w:p w14:paraId="5EB3669E" w14:textId="77777777" w:rsidR="005F25A1" w:rsidRPr="00112F44" w:rsidRDefault="005F25A1" w:rsidP="00F40B0B">
            <w:r w:rsidRPr="00112F44">
              <w:t>Chapter 19 - Preparations of cereals, flour, starch or milk; pastrycooks' products</w:t>
            </w:r>
          </w:p>
        </w:tc>
        <w:tc>
          <w:tcPr>
            <w:tcW w:w="544" w:type="pct"/>
            <w:noWrap/>
            <w:hideMark/>
          </w:tcPr>
          <w:p w14:paraId="23749158" w14:textId="77777777" w:rsidR="005F25A1" w:rsidRPr="00112F44" w:rsidRDefault="005F25A1" w:rsidP="00F40B0B">
            <w:pPr>
              <w:jc w:val="right"/>
            </w:pPr>
            <w:r w:rsidRPr="00112F44">
              <w:t>1</w:t>
            </w:r>
          </w:p>
        </w:tc>
      </w:tr>
      <w:tr w:rsidR="005F25A1" w:rsidRPr="003B55F5" w14:paraId="2001F150" w14:textId="77777777" w:rsidTr="00F40B0B">
        <w:trPr>
          <w:trHeight w:val="300"/>
        </w:trPr>
        <w:tc>
          <w:tcPr>
            <w:tcW w:w="4456" w:type="pct"/>
          </w:tcPr>
          <w:p w14:paraId="61C14074" w14:textId="77777777" w:rsidR="005F25A1" w:rsidRPr="00112F44" w:rsidRDefault="005F25A1" w:rsidP="00F40B0B">
            <w:r w:rsidRPr="00112F44">
              <w:t>Chapter 20 - Preparations of vegetables, fruit, nuts or other parts of plants</w:t>
            </w:r>
          </w:p>
        </w:tc>
        <w:tc>
          <w:tcPr>
            <w:tcW w:w="544" w:type="pct"/>
            <w:noWrap/>
            <w:hideMark/>
          </w:tcPr>
          <w:p w14:paraId="4DD2833F" w14:textId="77777777" w:rsidR="005F25A1" w:rsidRPr="00112F44" w:rsidRDefault="005F25A1" w:rsidP="00F40B0B">
            <w:pPr>
              <w:jc w:val="right"/>
            </w:pPr>
            <w:r w:rsidRPr="00112F44">
              <w:t>2</w:t>
            </w:r>
          </w:p>
        </w:tc>
      </w:tr>
      <w:tr w:rsidR="005F25A1" w:rsidRPr="003B55F5" w14:paraId="60DF1E68" w14:textId="77777777" w:rsidTr="00F40B0B">
        <w:trPr>
          <w:trHeight w:val="300"/>
        </w:trPr>
        <w:tc>
          <w:tcPr>
            <w:tcW w:w="4456" w:type="pct"/>
          </w:tcPr>
          <w:p w14:paraId="05935359" w14:textId="77777777" w:rsidR="005F25A1" w:rsidRPr="00112F44" w:rsidRDefault="005F25A1" w:rsidP="00F40B0B">
            <w:r w:rsidRPr="00112F44">
              <w:t>Chapter 21 - Miscellaneous edible preparations</w:t>
            </w:r>
          </w:p>
        </w:tc>
        <w:tc>
          <w:tcPr>
            <w:tcW w:w="544" w:type="pct"/>
            <w:noWrap/>
            <w:hideMark/>
          </w:tcPr>
          <w:p w14:paraId="7FF1232B" w14:textId="77777777" w:rsidR="005F25A1" w:rsidRPr="00112F44" w:rsidRDefault="005F25A1" w:rsidP="00F40B0B">
            <w:pPr>
              <w:jc w:val="right"/>
            </w:pPr>
            <w:r w:rsidRPr="00112F44">
              <w:t>1</w:t>
            </w:r>
          </w:p>
        </w:tc>
      </w:tr>
      <w:tr w:rsidR="005F25A1" w:rsidRPr="003B55F5" w14:paraId="51E75389" w14:textId="77777777" w:rsidTr="00F40B0B">
        <w:trPr>
          <w:trHeight w:val="300"/>
        </w:trPr>
        <w:tc>
          <w:tcPr>
            <w:tcW w:w="4456" w:type="pct"/>
          </w:tcPr>
          <w:p w14:paraId="6A9E6A4C" w14:textId="77777777" w:rsidR="005F25A1" w:rsidRPr="00112F44" w:rsidRDefault="005F25A1" w:rsidP="00F40B0B">
            <w:r w:rsidRPr="00112F44">
              <w:t xml:space="preserve">Chapter 24 - Tobacco substitutes; products, whether or not containing nicotine, intended for inhalation without combustion; other nicotine containing products intended for the intake of nicotine into the human body. </w:t>
            </w:r>
            <w:r w:rsidRPr="00112F44">
              <w:rPr>
                <w:i/>
                <w:iCs/>
              </w:rPr>
              <w:t>(Note: Tariff line for removal relates to transdermal application products – intended to assist tobacco use cessation)</w:t>
            </w:r>
            <w:r w:rsidRPr="00112F44">
              <w:rPr>
                <w:b/>
                <w:bCs/>
              </w:rPr>
              <w:t xml:space="preserve"> </w:t>
            </w:r>
          </w:p>
        </w:tc>
        <w:tc>
          <w:tcPr>
            <w:tcW w:w="544" w:type="pct"/>
            <w:noWrap/>
            <w:hideMark/>
          </w:tcPr>
          <w:p w14:paraId="5A60E2BD" w14:textId="77777777" w:rsidR="005F25A1" w:rsidRPr="00112F44" w:rsidRDefault="005F25A1" w:rsidP="00F40B0B">
            <w:pPr>
              <w:jc w:val="right"/>
            </w:pPr>
            <w:r w:rsidRPr="00112F44">
              <w:t>1</w:t>
            </w:r>
          </w:p>
        </w:tc>
      </w:tr>
      <w:tr w:rsidR="005F25A1" w:rsidRPr="003B55F5" w14:paraId="78241F61" w14:textId="77777777" w:rsidTr="00F40B0B">
        <w:trPr>
          <w:trHeight w:val="300"/>
        </w:trPr>
        <w:tc>
          <w:tcPr>
            <w:tcW w:w="4456" w:type="pct"/>
          </w:tcPr>
          <w:p w14:paraId="327C97AC" w14:textId="77777777" w:rsidR="005F25A1" w:rsidRPr="00112F44" w:rsidRDefault="005F25A1" w:rsidP="00F40B0B">
            <w:r w:rsidRPr="00112F44">
              <w:lastRenderedPageBreak/>
              <w:t>Chapter 25 - Salt; sulphur; earths and stone; plastering materials, lime and cement</w:t>
            </w:r>
          </w:p>
        </w:tc>
        <w:tc>
          <w:tcPr>
            <w:tcW w:w="544" w:type="pct"/>
            <w:noWrap/>
            <w:hideMark/>
          </w:tcPr>
          <w:p w14:paraId="70D36059" w14:textId="77777777" w:rsidR="005F25A1" w:rsidRPr="00112F44" w:rsidRDefault="005F25A1" w:rsidP="00F40B0B">
            <w:pPr>
              <w:jc w:val="right"/>
            </w:pPr>
            <w:r w:rsidRPr="00112F44">
              <w:t>3</w:t>
            </w:r>
          </w:p>
        </w:tc>
      </w:tr>
      <w:tr w:rsidR="005F25A1" w:rsidRPr="003B55F5" w14:paraId="39DB3946" w14:textId="77777777" w:rsidTr="00F40B0B">
        <w:trPr>
          <w:trHeight w:val="300"/>
        </w:trPr>
        <w:tc>
          <w:tcPr>
            <w:tcW w:w="4456" w:type="pct"/>
          </w:tcPr>
          <w:p w14:paraId="1CD4BF8E" w14:textId="77777777" w:rsidR="005F25A1" w:rsidRPr="00112F44" w:rsidRDefault="005F25A1" w:rsidP="00F40B0B">
            <w:r w:rsidRPr="00112F44">
              <w:t>Chapter 30 - Pharmaceutical products</w:t>
            </w:r>
          </w:p>
        </w:tc>
        <w:tc>
          <w:tcPr>
            <w:tcW w:w="544" w:type="pct"/>
            <w:noWrap/>
            <w:hideMark/>
          </w:tcPr>
          <w:p w14:paraId="28C5730B" w14:textId="77777777" w:rsidR="005F25A1" w:rsidRPr="00112F44" w:rsidRDefault="005F25A1" w:rsidP="00F40B0B">
            <w:pPr>
              <w:jc w:val="right"/>
            </w:pPr>
            <w:r w:rsidRPr="00112F44">
              <w:t>4</w:t>
            </w:r>
          </w:p>
        </w:tc>
      </w:tr>
      <w:tr w:rsidR="005F25A1" w:rsidRPr="003B55F5" w14:paraId="5C3A1914" w14:textId="77777777" w:rsidTr="00F40B0B">
        <w:trPr>
          <w:trHeight w:val="300"/>
        </w:trPr>
        <w:tc>
          <w:tcPr>
            <w:tcW w:w="4456" w:type="pct"/>
          </w:tcPr>
          <w:p w14:paraId="2A3108D3" w14:textId="77777777" w:rsidR="005F25A1" w:rsidRPr="00112F44" w:rsidRDefault="005F25A1" w:rsidP="00F40B0B">
            <w:r w:rsidRPr="00112F44">
              <w:t>Chapter 32 - Tanning or dyeing extracts; tannins and their derivatives; dyes, pigments and other colouring matter; paints and varnishes; putty and other mastics; inks</w:t>
            </w:r>
          </w:p>
        </w:tc>
        <w:tc>
          <w:tcPr>
            <w:tcW w:w="544" w:type="pct"/>
            <w:noWrap/>
            <w:hideMark/>
          </w:tcPr>
          <w:p w14:paraId="362C4AB0" w14:textId="77777777" w:rsidR="005F25A1" w:rsidRPr="00112F44" w:rsidRDefault="005F25A1" w:rsidP="00F40B0B">
            <w:pPr>
              <w:jc w:val="right"/>
            </w:pPr>
            <w:r w:rsidRPr="00112F44">
              <w:t>1</w:t>
            </w:r>
          </w:p>
        </w:tc>
      </w:tr>
      <w:tr w:rsidR="005F25A1" w:rsidRPr="003B55F5" w14:paraId="4B4CF730" w14:textId="77777777" w:rsidTr="00F40B0B">
        <w:trPr>
          <w:trHeight w:val="300"/>
        </w:trPr>
        <w:tc>
          <w:tcPr>
            <w:tcW w:w="4456" w:type="pct"/>
          </w:tcPr>
          <w:p w14:paraId="3BE0F79F" w14:textId="77777777" w:rsidR="005F25A1" w:rsidRPr="00112F44" w:rsidRDefault="005F25A1" w:rsidP="00F40B0B">
            <w:r>
              <w:t xml:space="preserve">Chapter 36 - Explosives; pyrotechnic products; matches; pyrophoric alloys; certain combustible preparations </w:t>
            </w:r>
            <w:r w:rsidRPr="0555FE6A">
              <w:rPr>
                <w:i/>
                <w:iCs/>
              </w:rPr>
              <w:t>(Note: This tariff relates to fireworks that are imported and sold to licenced pyrotechnicians)</w:t>
            </w:r>
          </w:p>
        </w:tc>
        <w:tc>
          <w:tcPr>
            <w:tcW w:w="544" w:type="pct"/>
            <w:noWrap/>
            <w:hideMark/>
          </w:tcPr>
          <w:p w14:paraId="4088630E" w14:textId="77777777" w:rsidR="005F25A1" w:rsidRPr="00112F44" w:rsidRDefault="005F25A1" w:rsidP="00F40B0B">
            <w:pPr>
              <w:jc w:val="right"/>
            </w:pPr>
            <w:r w:rsidRPr="00112F44">
              <w:t>1</w:t>
            </w:r>
          </w:p>
        </w:tc>
      </w:tr>
      <w:tr w:rsidR="005F25A1" w:rsidRPr="003B55F5" w14:paraId="1789691F" w14:textId="77777777" w:rsidTr="00F40B0B">
        <w:trPr>
          <w:trHeight w:val="300"/>
        </w:trPr>
        <w:tc>
          <w:tcPr>
            <w:tcW w:w="4456" w:type="pct"/>
          </w:tcPr>
          <w:p w14:paraId="62B3C3E1" w14:textId="77777777" w:rsidR="005F25A1" w:rsidRPr="00112F44" w:rsidRDefault="005F25A1" w:rsidP="00F40B0B">
            <w:r w:rsidRPr="00112F44">
              <w:t>Chapter 37 - Photographic or cinematographic goods</w:t>
            </w:r>
          </w:p>
        </w:tc>
        <w:tc>
          <w:tcPr>
            <w:tcW w:w="544" w:type="pct"/>
            <w:noWrap/>
            <w:hideMark/>
          </w:tcPr>
          <w:p w14:paraId="256E679B" w14:textId="77777777" w:rsidR="005F25A1" w:rsidRPr="00112F44" w:rsidRDefault="005F25A1" w:rsidP="00F40B0B">
            <w:pPr>
              <w:jc w:val="right"/>
            </w:pPr>
            <w:r w:rsidRPr="00112F44">
              <w:t>14</w:t>
            </w:r>
          </w:p>
        </w:tc>
      </w:tr>
      <w:tr w:rsidR="005F25A1" w:rsidRPr="003B55F5" w14:paraId="01E04BBC" w14:textId="77777777" w:rsidTr="00F40B0B">
        <w:trPr>
          <w:trHeight w:val="300"/>
        </w:trPr>
        <w:tc>
          <w:tcPr>
            <w:tcW w:w="4456" w:type="pct"/>
          </w:tcPr>
          <w:p w14:paraId="0D928C80" w14:textId="77777777" w:rsidR="005F25A1" w:rsidRPr="00112F44" w:rsidRDefault="005F25A1" w:rsidP="00F40B0B">
            <w:r w:rsidRPr="00112F44">
              <w:t>Chapter 40 - Rubber and articles thereof</w:t>
            </w:r>
          </w:p>
        </w:tc>
        <w:tc>
          <w:tcPr>
            <w:tcW w:w="544" w:type="pct"/>
            <w:noWrap/>
            <w:hideMark/>
          </w:tcPr>
          <w:p w14:paraId="4A24D3DB" w14:textId="77777777" w:rsidR="005F25A1" w:rsidRPr="00112F44" w:rsidRDefault="005F25A1" w:rsidP="00F40B0B">
            <w:pPr>
              <w:jc w:val="right"/>
            </w:pPr>
            <w:r w:rsidRPr="00112F44">
              <w:t>5</w:t>
            </w:r>
          </w:p>
        </w:tc>
      </w:tr>
      <w:tr w:rsidR="005F25A1" w:rsidRPr="003B55F5" w14:paraId="2C78BC8D" w14:textId="77777777" w:rsidTr="00F40B0B">
        <w:trPr>
          <w:trHeight w:val="300"/>
        </w:trPr>
        <w:tc>
          <w:tcPr>
            <w:tcW w:w="4456" w:type="pct"/>
          </w:tcPr>
          <w:p w14:paraId="14C6103D" w14:textId="77777777" w:rsidR="005F25A1" w:rsidRPr="00112F44" w:rsidRDefault="005F25A1" w:rsidP="00F40B0B">
            <w:pPr>
              <w:tabs>
                <w:tab w:val="left" w:pos="2580"/>
              </w:tabs>
            </w:pPr>
            <w:r w:rsidRPr="00112F44">
              <w:t>Chapter 41 - Raw hides and skins (other than furskins) and leather</w:t>
            </w:r>
          </w:p>
        </w:tc>
        <w:tc>
          <w:tcPr>
            <w:tcW w:w="544" w:type="pct"/>
            <w:noWrap/>
            <w:hideMark/>
          </w:tcPr>
          <w:p w14:paraId="0D69BCB2" w14:textId="77777777" w:rsidR="005F25A1" w:rsidRPr="00112F44" w:rsidRDefault="005F25A1" w:rsidP="00F40B0B">
            <w:pPr>
              <w:jc w:val="right"/>
            </w:pPr>
            <w:r w:rsidRPr="00112F44">
              <w:t>13</w:t>
            </w:r>
          </w:p>
        </w:tc>
      </w:tr>
      <w:tr w:rsidR="005F25A1" w:rsidRPr="003B55F5" w14:paraId="5EF954B5" w14:textId="77777777" w:rsidTr="00F40B0B">
        <w:trPr>
          <w:trHeight w:val="300"/>
        </w:trPr>
        <w:tc>
          <w:tcPr>
            <w:tcW w:w="4456" w:type="pct"/>
          </w:tcPr>
          <w:p w14:paraId="2EE6366E" w14:textId="77777777" w:rsidR="005F25A1" w:rsidRPr="00112F44" w:rsidRDefault="005F25A1" w:rsidP="00F40B0B">
            <w:r w:rsidRPr="00112F44">
              <w:t>Chapter 43 - Furskins and artificial fur; manufactures thereof</w:t>
            </w:r>
          </w:p>
        </w:tc>
        <w:tc>
          <w:tcPr>
            <w:tcW w:w="544" w:type="pct"/>
            <w:noWrap/>
            <w:hideMark/>
          </w:tcPr>
          <w:p w14:paraId="50C2DF32" w14:textId="77777777" w:rsidR="005F25A1" w:rsidRPr="00112F44" w:rsidRDefault="005F25A1" w:rsidP="00F40B0B">
            <w:pPr>
              <w:jc w:val="right"/>
            </w:pPr>
            <w:r w:rsidRPr="00112F44">
              <w:t>3</w:t>
            </w:r>
          </w:p>
        </w:tc>
      </w:tr>
      <w:tr w:rsidR="005F25A1" w:rsidRPr="003B55F5" w14:paraId="78ED7996" w14:textId="77777777" w:rsidTr="00F40B0B">
        <w:trPr>
          <w:trHeight w:val="300"/>
        </w:trPr>
        <w:tc>
          <w:tcPr>
            <w:tcW w:w="4456" w:type="pct"/>
          </w:tcPr>
          <w:p w14:paraId="1E3391E7" w14:textId="77777777" w:rsidR="005F25A1" w:rsidRPr="00112F44" w:rsidRDefault="005F25A1" w:rsidP="00F40B0B">
            <w:r w:rsidRPr="00112F44">
              <w:t>Chapter 44 - Wood and articles of wood; wood charcoal</w:t>
            </w:r>
          </w:p>
        </w:tc>
        <w:tc>
          <w:tcPr>
            <w:tcW w:w="544" w:type="pct"/>
            <w:noWrap/>
            <w:hideMark/>
          </w:tcPr>
          <w:p w14:paraId="3B70FED8" w14:textId="77777777" w:rsidR="005F25A1" w:rsidRPr="00112F44" w:rsidRDefault="005F25A1" w:rsidP="00F40B0B">
            <w:pPr>
              <w:jc w:val="right"/>
            </w:pPr>
            <w:r w:rsidRPr="00112F44">
              <w:t>47</w:t>
            </w:r>
          </w:p>
        </w:tc>
      </w:tr>
      <w:tr w:rsidR="005F25A1" w:rsidRPr="003B55F5" w14:paraId="3CD68E3D" w14:textId="77777777" w:rsidTr="00F40B0B">
        <w:trPr>
          <w:trHeight w:val="300"/>
        </w:trPr>
        <w:tc>
          <w:tcPr>
            <w:tcW w:w="4456" w:type="pct"/>
          </w:tcPr>
          <w:p w14:paraId="495E5685" w14:textId="77777777" w:rsidR="005F25A1" w:rsidRPr="00112F44" w:rsidRDefault="005F25A1" w:rsidP="00F40B0B">
            <w:r w:rsidRPr="00112F44">
              <w:t>Chapter 45 - Cork and articles of cork</w:t>
            </w:r>
          </w:p>
        </w:tc>
        <w:tc>
          <w:tcPr>
            <w:tcW w:w="544" w:type="pct"/>
            <w:noWrap/>
            <w:hideMark/>
          </w:tcPr>
          <w:p w14:paraId="4329FCDD" w14:textId="77777777" w:rsidR="005F25A1" w:rsidRPr="00112F44" w:rsidRDefault="005F25A1" w:rsidP="00F40B0B">
            <w:pPr>
              <w:jc w:val="right"/>
            </w:pPr>
            <w:r w:rsidRPr="00112F44">
              <w:t>1</w:t>
            </w:r>
          </w:p>
        </w:tc>
      </w:tr>
      <w:tr w:rsidR="005F25A1" w:rsidRPr="003B55F5" w14:paraId="41351B99" w14:textId="77777777" w:rsidTr="00F40B0B">
        <w:trPr>
          <w:trHeight w:val="300"/>
        </w:trPr>
        <w:tc>
          <w:tcPr>
            <w:tcW w:w="4456" w:type="pct"/>
          </w:tcPr>
          <w:p w14:paraId="0E1B9FD7" w14:textId="77777777" w:rsidR="005F25A1" w:rsidRPr="00112F44" w:rsidRDefault="005F25A1" w:rsidP="00F40B0B">
            <w:r w:rsidRPr="00112F44">
              <w:t>Chapter 48 - Paper and paperboard; articles of paper pulp, of paper or of paperboard</w:t>
            </w:r>
          </w:p>
        </w:tc>
        <w:tc>
          <w:tcPr>
            <w:tcW w:w="544" w:type="pct"/>
            <w:noWrap/>
            <w:hideMark/>
          </w:tcPr>
          <w:p w14:paraId="54CFC13D" w14:textId="77777777" w:rsidR="005F25A1" w:rsidRPr="00112F44" w:rsidRDefault="005F25A1" w:rsidP="00F40B0B">
            <w:pPr>
              <w:jc w:val="right"/>
            </w:pPr>
            <w:r w:rsidRPr="00112F44">
              <w:t>72</w:t>
            </w:r>
          </w:p>
        </w:tc>
      </w:tr>
      <w:tr w:rsidR="005F25A1" w:rsidRPr="003B55F5" w14:paraId="74B14438" w14:textId="77777777" w:rsidTr="00F40B0B">
        <w:trPr>
          <w:trHeight w:val="300"/>
        </w:trPr>
        <w:tc>
          <w:tcPr>
            <w:tcW w:w="4456" w:type="pct"/>
          </w:tcPr>
          <w:p w14:paraId="2D709FA4" w14:textId="77777777" w:rsidR="005F25A1" w:rsidRPr="00112F44" w:rsidRDefault="005F25A1" w:rsidP="00F40B0B">
            <w:r w:rsidRPr="00112F44">
              <w:t>Chapter 49 - Printed books, newspaper, pictures and other products of the printing industry; manuscripts, typescripts and plans</w:t>
            </w:r>
          </w:p>
        </w:tc>
        <w:tc>
          <w:tcPr>
            <w:tcW w:w="544" w:type="pct"/>
            <w:noWrap/>
            <w:hideMark/>
          </w:tcPr>
          <w:p w14:paraId="54A90F00" w14:textId="77777777" w:rsidR="005F25A1" w:rsidRPr="00112F44" w:rsidRDefault="005F25A1" w:rsidP="00F40B0B">
            <w:pPr>
              <w:jc w:val="right"/>
            </w:pPr>
            <w:r w:rsidRPr="00112F44">
              <w:t>1</w:t>
            </w:r>
          </w:p>
        </w:tc>
      </w:tr>
      <w:tr w:rsidR="005F25A1" w:rsidRPr="003B55F5" w14:paraId="0F9B8C5B" w14:textId="77777777" w:rsidTr="00F40B0B">
        <w:trPr>
          <w:trHeight w:val="300"/>
        </w:trPr>
        <w:tc>
          <w:tcPr>
            <w:tcW w:w="4456" w:type="pct"/>
          </w:tcPr>
          <w:p w14:paraId="4F9314A6" w14:textId="77777777" w:rsidR="005F25A1" w:rsidRPr="00112F44" w:rsidRDefault="005F25A1" w:rsidP="00F40B0B">
            <w:r w:rsidRPr="00112F44">
              <w:t>Chapter 51 - Wool, fine or coarse animal hair; horsehair yarn and woven fabric</w:t>
            </w:r>
          </w:p>
        </w:tc>
        <w:tc>
          <w:tcPr>
            <w:tcW w:w="544" w:type="pct"/>
            <w:noWrap/>
            <w:hideMark/>
          </w:tcPr>
          <w:p w14:paraId="588C0B54" w14:textId="77777777" w:rsidR="005F25A1" w:rsidRPr="00112F44" w:rsidRDefault="005F25A1" w:rsidP="00F40B0B">
            <w:pPr>
              <w:jc w:val="right"/>
            </w:pPr>
            <w:r w:rsidRPr="00112F44">
              <w:t>1</w:t>
            </w:r>
          </w:p>
        </w:tc>
      </w:tr>
      <w:tr w:rsidR="005F25A1" w:rsidRPr="003B55F5" w14:paraId="1B93BEDA" w14:textId="77777777" w:rsidTr="00F40B0B">
        <w:trPr>
          <w:trHeight w:val="300"/>
        </w:trPr>
        <w:tc>
          <w:tcPr>
            <w:tcW w:w="4456" w:type="pct"/>
          </w:tcPr>
          <w:p w14:paraId="5D6435AE" w14:textId="77777777" w:rsidR="005F25A1" w:rsidRPr="00112F44" w:rsidRDefault="005F25A1" w:rsidP="00F40B0B">
            <w:r w:rsidRPr="00112F44">
              <w:t>Chapter 52 - Cotton</w:t>
            </w:r>
          </w:p>
        </w:tc>
        <w:tc>
          <w:tcPr>
            <w:tcW w:w="544" w:type="pct"/>
            <w:noWrap/>
            <w:hideMark/>
          </w:tcPr>
          <w:p w14:paraId="686C3E02" w14:textId="77777777" w:rsidR="005F25A1" w:rsidRPr="00112F44" w:rsidRDefault="005F25A1" w:rsidP="00F40B0B">
            <w:pPr>
              <w:jc w:val="right"/>
            </w:pPr>
            <w:r w:rsidRPr="00112F44">
              <w:t>57</w:t>
            </w:r>
          </w:p>
        </w:tc>
      </w:tr>
      <w:tr w:rsidR="005F25A1" w:rsidRPr="003B55F5" w14:paraId="6B2053E8" w14:textId="77777777" w:rsidTr="00F40B0B">
        <w:trPr>
          <w:trHeight w:val="300"/>
        </w:trPr>
        <w:tc>
          <w:tcPr>
            <w:tcW w:w="4456" w:type="pct"/>
          </w:tcPr>
          <w:p w14:paraId="0E0D68CC" w14:textId="77777777" w:rsidR="005F25A1" w:rsidRPr="00112F44" w:rsidRDefault="005F25A1" w:rsidP="00F40B0B">
            <w:r w:rsidRPr="00112F44">
              <w:t>Chapter 53 - Other vegetable textile fibres; paper yarn and woven fabrics of paper yarn</w:t>
            </w:r>
          </w:p>
        </w:tc>
        <w:tc>
          <w:tcPr>
            <w:tcW w:w="544" w:type="pct"/>
            <w:noWrap/>
            <w:hideMark/>
          </w:tcPr>
          <w:p w14:paraId="337A050B" w14:textId="77777777" w:rsidR="005F25A1" w:rsidRPr="00112F44" w:rsidRDefault="005F25A1" w:rsidP="00F40B0B">
            <w:pPr>
              <w:jc w:val="right"/>
            </w:pPr>
            <w:r w:rsidRPr="00112F44">
              <w:t>1</w:t>
            </w:r>
          </w:p>
        </w:tc>
      </w:tr>
      <w:tr w:rsidR="005F25A1" w:rsidRPr="003B55F5" w14:paraId="5C93B7F6" w14:textId="77777777" w:rsidTr="00F40B0B">
        <w:trPr>
          <w:trHeight w:val="300"/>
        </w:trPr>
        <w:tc>
          <w:tcPr>
            <w:tcW w:w="4456" w:type="pct"/>
          </w:tcPr>
          <w:p w14:paraId="523FCE1C" w14:textId="77777777" w:rsidR="005F25A1" w:rsidRPr="00112F44" w:rsidRDefault="005F25A1" w:rsidP="00F40B0B">
            <w:r w:rsidRPr="00112F44">
              <w:t>Chapter 54 - Man-made filaments; strip and the like of man-made textile materials</w:t>
            </w:r>
          </w:p>
        </w:tc>
        <w:tc>
          <w:tcPr>
            <w:tcW w:w="544" w:type="pct"/>
            <w:noWrap/>
            <w:hideMark/>
          </w:tcPr>
          <w:p w14:paraId="74D2F87D" w14:textId="77777777" w:rsidR="005F25A1" w:rsidRPr="00112F44" w:rsidRDefault="005F25A1" w:rsidP="00F40B0B">
            <w:pPr>
              <w:jc w:val="right"/>
            </w:pPr>
            <w:r w:rsidRPr="00112F44">
              <w:t>2</w:t>
            </w:r>
          </w:p>
        </w:tc>
      </w:tr>
      <w:tr w:rsidR="005F25A1" w:rsidRPr="003B55F5" w14:paraId="04573EA2" w14:textId="77777777" w:rsidTr="00F40B0B">
        <w:trPr>
          <w:trHeight w:val="300"/>
        </w:trPr>
        <w:tc>
          <w:tcPr>
            <w:tcW w:w="4456" w:type="pct"/>
          </w:tcPr>
          <w:p w14:paraId="2A054F94" w14:textId="77777777" w:rsidR="005F25A1" w:rsidRPr="00112F44" w:rsidRDefault="005F25A1" w:rsidP="00F40B0B">
            <w:r w:rsidRPr="00112F44">
              <w:t>Chapter 58 - Special woven fabrics; tufted textile fabrics; lace; tapestries; trimmings; embroidery</w:t>
            </w:r>
          </w:p>
        </w:tc>
        <w:tc>
          <w:tcPr>
            <w:tcW w:w="544" w:type="pct"/>
            <w:noWrap/>
            <w:hideMark/>
          </w:tcPr>
          <w:p w14:paraId="28CABA3B" w14:textId="77777777" w:rsidR="005F25A1" w:rsidRPr="00112F44" w:rsidRDefault="005F25A1" w:rsidP="00F40B0B">
            <w:pPr>
              <w:jc w:val="right"/>
            </w:pPr>
            <w:r w:rsidRPr="00112F44">
              <w:t>4</w:t>
            </w:r>
          </w:p>
        </w:tc>
      </w:tr>
      <w:tr w:rsidR="005F25A1" w:rsidRPr="003B55F5" w14:paraId="06A6CF66" w14:textId="77777777" w:rsidTr="00F40B0B">
        <w:trPr>
          <w:trHeight w:val="300"/>
        </w:trPr>
        <w:tc>
          <w:tcPr>
            <w:tcW w:w="4456" w:type="pct"/>
          </w:tcPr>
          <w:p w14:paraId="220A6E1F" w14:textId="77777777" w:rsidR="005F25A1" w:rsidRPr="00112F44" w:rsidRDefault="005F25A1" w:rsidP="00F40B0B">
            <w:r w:rsidRPr="00112F44">
              <w:t>Chapter 59 - Impregnated, coated, covered or laminated textile fabrics; textile articles of a kind suitable for industrial use</w:t>
            </w:r>
          </w:p>
        </w:tc>
        <w:tc>
          <w:tcPr>
            <w:tcW w:w="544" w:type="pct"/>
            <w:noWrap/>
            <w:hideMark/>
          </w:tcPr>
          <w:p w14:paraId="052F679E" w14:textId="77777777" w:rsidR="005F25A1" w:rsidRPr="00112F44" w:rsidRDefault="005F25A1" w:rsidP="00F40B0B">
            <w:pPr>
              <w:jc w:val="right"/>
            </w:pPr>
            <w:r w:rsidRPr="00112F44">
              <w:t>7</w:t>
            </w:r>
          </w:p>
        </w:tc>
      </w:tr>
      <w:tr w:rsidR="005F25A1" w:rsidRPr="003B55F5" w14:paraId="6B58F081" w14:textId="77777777" w:rsidTr="00F40B0B">
        <w:trPr>
          <w:trHeight w:val="300"/>
        </w:trPr>
        <w:tc>
          <w:tcPr>
            <w:tcW w:w="4456" w:type="pct"/>
          </w:tcPr>
          <w:p w14:paraId="486F3BF8" w14:textId="77777777" w:rsidR="005F25A1" w:rsidRPr="00112F44" w:rsidRDefault="005F25A1" w:rsidP="00F40B0B">
            <w:r w:rsidRPr="00112F44">
              <w:t>Chapter 60 - Knitted or crocheted fabrics</w:t>
            </w:r>
          </w:p>
        </w:tc>
        <w:tc>
          <w:tcPr>
            <w:tcW w:w="544" w:type="pct"/>
            <w:noWrap/>
            <w:hideMark/>
          </w:tcPr>
          <w:p w14:paraId="6E5C709C" w14:textId="77777777" w:rsidR="005F25A1" w:rsidRPr="00112F44" w:rsidRDefault="005F25A1" w:rsidP="00F40B0B">
            <w:pPr>
              <w:jc w:val="right"/>
            </w:pPr>
            <w:r w:rsidRPr="00112F44">
              <w:t>12</w:t>
            </w:r>
          </w:p>
        </w:tc>
      </w:tr>
      <w:tr w:rsidR="005F25A1" w:rsidRPr="003B55F5" w14:paraId="4A3B8224" w14:textId="77777777" w:rsidTr="00F40B0B">
        <w:trPr>
          <w:trHeight w:val="300"/>
        </w:trPr>
        <w:tc>
          <w:tcPr>
            <w:tcW w:w="4456" w:type="pct"/>
          </w:tcPr>
          <w:p w14:paraId="4E0F6AFD" w14:textId="77777777" w:rsidR="005F25A1" w:rsidRPr="00112F44" w:rsidRDefault="005F25A1" w:rsidP="00F40B0B">
            <w:r w:rsidRPr="00112F44">
              <w:t>Chapter 61 - Articles of apparel and clothing accessories, knitted or crocheted</w:t>
            </w:r>
          </w:p>
        </w:tc>
        <w:tc>
          <w:tcPr>
            <w:tcW w:w="544" w:type="pct"/>
            <w:noWrap/>
            <w:hideMark/>
          </w:tcPr>
          <w:p w14:paraId="40885BEE" w14:textId="77777777" w:rsidR="005F25A1" w:rsidRPr="00112F44" w:rsidRDefault="005F25A1" w:rsidP="00F40B0B">
            <w:pPr>
              <w:jc w:val="right"/>
            </w:pPr>
            <w:r w:rsidRPr="00112F44">
              <w:t>9</w:t>
            </w:r>
          </w:p>
        </w:tc>
      </w:tr>
      <w:tr w:rsidR="005F25A1" w:rsidRPr="003B55F5" w14:paraId="659E85AB" w14:textId="77777777" w:rsidTr="00F40B0B">
        <w:trPr>
          <w:trHeight w:val="300"/>
        </w:trPr>
        <w:tc>
          <w:tcPr>
            <w:tcW w:w="4456" w:type="pct"/>
          </w:tcPr>
          <w:p w14:paraId="67FC8042" w14:textId="77777777" w:rsidR="005F25A1" w:rsidRPr="00112F44" w:rsidRDefault="005F25A1" w:rsidP="00F40B0B">
            <w:r w:rsidRPr="00112F44">
              <w:t>Chapter 62 - Articles of apparel and clothing accessories, not knitted or crocheted</w:t>
            </w:r>
          </w:p>
        </w:tc>
        <w:tc>
          <w:tcPr>
            <w:tcW w:w="544" w:type="pct"/>
            <w:noWrap/>
            <w:hideMark/>
          </w:tcPr>
          <w:p w14:paraId="5CD1545E" w14:textId="77777777" w:rsidR="005F25A1" w:rsidRPr="00112F44" w:rsidRDefault="005F25A1" w:rsidP="00F40B0B">
            <w:pPr>
              <w:jc w:val="right"/>
            </w:pPr>
            <w:r w:rsidRPr="00112F44">
              <w:t>3</w:t>
            </w:r>
          </w:p>
        </w:tc>
      </w:tr>
      <w:tr w:rsidR="005F25A1" w:rsidRPr="003B55F5" w14:paraId="1CC41766" w14:textId="77777777" w:rsidTr="00F40B0B">
        <w:trPr>
          <w:trHeight w:val="300"/>
        </w:trPr>
        <w:tc>
          <w:tcPr>
            <w:tcW w:w="4456" w:type="pct"/>
          </w:tcPr>
          <w:p w14:paraId="0D7AE411" w14:textId="77777777" w:rsidR="005F25A1" w:rsidRPr="00112F44" w:rsidRDefault="005F25A1" w:rsidP="00F40B0B">
            <w:r w:rsidRPr="00112F44">
              <w:t>Chapter 63 - Other made up textile articles; sets; worn clothing and worn textile articles; rags</w:t>
            </w:r>
          </w:p>
        </w:tc>
        <w:tc>
          <w:tcPr>
            <w:tcW w:w="544" w:type="pct"/>
            <w:noWrap/>
            <w:hideMark/>
          </w:tcPr>
          <w:p w14:paraId="3E8C05B7" w14:textId="77777777" w:rsidR="005F25A1" w:rsidRPr="00112F44" w:rsidRDefault="005F25A1" w:rsidP="00F40B0B">
            <w:pPr>
              <w:jc w:val="right"/>
            </w:pPr>
            <w:r w:rsidRPr="00112F44">
              <w:t>5</w:t>
            </w:r>
          </w:p>
        </w:tc>
      </w:tr>
      <w:tr w:rsidR="005F25A1" w:rsidRPr="003B55F5" w14:paraId="2C1C1068" w14:textId="77777777" w:rsidTr="00F40B0B">
        <w:trPr>
          <w:trHeight w:val="300"/>
        </w:trPr>
        <w:tc>
          <w:tcPr>
            <w:tcW w:w="4456" w:type="pct"/>
          </w:tcPr>
          <w:p w14:paraId="29C25655" w14:textId="77777777" w:rsidR="005F25A1" w:rsidRPr="00112F44" w:rsidRDefault="005F25A1" w:rsidP="00F40B0B">
            <w:r w:rsidRPr="00112F44">
              <w:t>Chapter 64 - Footwear, gaiters and the like; parts of such articles</w:t>
            </w:r>
          </w:p>
        </w:tc>
        <w:tc>
          <w:tcPr>
            <w:tcW w:w="544" w:type="pct"/>
            <w:noWrap/>
            <w:hideMark/>
          </w:tcPr>
          <w:p w14:paraId="1F76D026" w14:textId="77777777" w:rsidR="005F25A1" w:rsidRPr="00112F44" w:rsidRDefault="005F25A1" w:rsidP="00F40B0B">
            <w:pPr>
              <w:jc w:val="right"/>
            </w:pPr>
            <w:r w:rsidRPr="00112F44">
              <w:t>3</w:t>
            </w:r>
          </w:p>
        </w:tc>
      </w:tr>
      <w:tr w:rsidR="005F25A1" w:rsidRPr="003B55F5" w14:paraId="3E9AAF69" w14:textId="77777777" w:rsidTr="00F40B0B">
        <w:trPr>
          <w:trHeight w:val="300"/>
        </w:trPr>
        <w:tc>
          <w:tcPr>
            <w:tcW w:w="4456" w:type="pct"/>
          </w:tcPr>
          <w:p w14:paraId="4BAE2E03" w14:textId="77777777" w:rsidR="005F25A1" w:rsidRPr="00112F44" w:rsidRDefault="005F25A1" w:rsidP="00F40B0B">
            <w:pPr>
              <w:tabs>
                <w:tab w:val="left" w:pos="960"/>
              </w:tabs>
            </w:pPr>
            <w:r w:rsidRPr="00112F44">
              <w:lastRenderedPageBreak/>
              <w:t>Chapter 66 - Umbrellas, sun umbrellas, walking-sticks, seat-sticks, whips, riding-crops, and parts thereof</w:t>
            </w:r>
          </w:p>
        </w:tc>
        <w:tc>
          <w:tcPr>
            <w:tcW w:w="544" w:type="pct"/>
            <w:noWrap/>
            <w:hideMark/>
          </w:tcPr>
          <w:p w14:paraId="742806D3" w14:textId="77777777" w:rsidR="005F25A1" w:rsidRPr="00112F44" w:rsidRDefault="005F25A1" w:rsidP="00F40B0B">
            <w:pPr>
              <w:jc w:val="right"/>
            </w:pPr>
            <w:r w:rsidRPr="00112F44">
              <w:t>1</w:t>
            </w:r>
          </w:p>
        </w:tc>
      </w:tr>
      <w:tr w:rsidR="005F25A1" w:rsidRPr="003B55F5" w14:paraId="682507F8" w14:textId="77777777" w:rsidTr="00F40B0B">
        <w:trPr>
          <w:trHeight w:val="300"/>
        </w:trPr>
        <w:tc>
          <w:tcPr>
            <w:tcW w:w="4456" w:type="pct"/>
          </w:tcPr>
          <w:p w14:paraId="4F481234" w14:textId="77777777" w:rsidR="005F25A1" w:rsidRPr="00112F44" w:rsidRDefault="005F25A1" w:rsidP="00F40B0B">
            <w:r w:rsidRPr="00112F44">
              <w:t>Chapter 68 - Articles of stone, plaster, cement, asbestos, mica or similar materials</w:t>
            </w:r>
          </w:p>
        </w:tc>
        <w:tc>
          <w:tcPr>
            <w:tcW w:w="544" w:type="pct"/>
            <w:noWrap/>
            <w:hideMark/>
          </w:tcPr>
          <w:p w14:paraId="1AEF4489" w14:textId="77777777" w:rsidR="005F25A1" w:rsidRPr="00112F44" w:rsidRDefault="005F25A1" w:rsidP="00F40B0B">
            <w:pPr>
              <w:jc w:val="right"/>
            </w:pPr>
            <w:r w:rsidRPr="00112F44">
              <w:t>1</w:t>
            </w:r>
          </w:p>
        </w:tc>
      </w:tr>
      <w:tr w:rsidR="005F25A1" w:rsidRPr="003B55F5" w14:paraId="1F1B82D2" w14:textId="77777777" w:rsidTr="00F40B0B">
        <w:trPr>
          <w:trHeight w:val="300"/>
        </w:trPr>
        <w:tc>
          <w:tcPr>
            <w:tcW w:w="4456" w:type="pct"/>
          </w:tcPr>
          <w:p w14:paraId="6FAFAAE1" w14:textId="77777777" w:rsidR="005F25A1" w:rsidRPr="00112F44" w:rsidRDefault="005F25A1" w:rsidP="00F40B0B">
            <w:pPr>
              <w:tabs>
                <w:tab w:val="left" w:pos="600"/>
              </w:tabs>
            </w:pPr>
            <w:r w:rsidRPr="00112F44">
              <w:t>Chapter 69 - Ceramic products</w:t>
            </w:r>
          </w:p>
        </w:tc>
        <w:tc>
          <w:tcPr>
            <w:tcW w:w="544" w:type="pct"/>
            <w:noWrap/>
            <w:hideMark/>
          </w:tcPr>
          <w:p w14:paraId="413B6842" w14:textId="77777777" w:rsidR="005F25A1" w:rsidRPr="00112F44" w:rsidRDefault="005F25A1" w:rsidP="00F40B0B">
            <w:pPr>
              <w:jc w:val="right"/>
            </w:pPr>
            <w:r w:rsidRPr="00112F44">
              <w:t>2</w:t>
            </w:r>
          </w:p>
        </w:tc>
      </w:tr>
      <w:tr w:rsidR="005F25A1" w:rsidRPr="003B55F5" w14:paraId="059898A6" w14:textId="77777777" w:rsidTr="00F40B0B">
        <w:trPr>
          <w:trHeight w:val="300"/>
        </w:trPr>
        <w:tc>
          <w:tcPr>
            <w:tcW w:w="4456" w:type="pct"/>
          </w:tcPr>
          <w:p w14:paraId="7D7679C4" w14:textId="77777777" w:rsidR="005F25A1" w:rsidRPr="00112F44" w:rsidRDefault="005F25A1" w:rsidP="00F40B0B">
            <w:r w:rsidRPr="00112F44">
              <w:t>Chapter 70 - Glass and glassware</w:t>
            </w:r>
          </w:p>
        </w:tc>
        <w:tc>
          <w:tcPr>
            <w:tcW w:w="544" w:type="pct"/>
            <w:noWrap/>
            <w:hideMark/>
          </w:tcPr>
          <w:p w14:paraId="452A5F58" w14:textId="77777777" w:rsidR="005F25A1" w:rsidRPr="00112F44" w:rsidRDefault="005F25A1" w:rsidP="00F40B0B">
            <w:pPr>
              <w:jc w:val="right"/>
            </w:pPr>
            <w:r w:rsidRPr="00112F44">
              <w:t>10</w:t>
            </w:r>
          </w:p>
        </w:tc>
      </w:tr>
      <w:tr w:rsidR="005F25A1" w:rsidRPr="003B55F5" w14:paraId="6BE033AE" w14:textId="77777777" w:rsidTr="00F40B0B">
        <w:trPr>
          <w:trHeight w:val="300"/>
        </w:trPr>
        <w:tc>
          <w:tcPr>
            <w:tcW w:w="4456" w:type="pct"/>
          </w:tcPr>
          <w:p w14:paraId="4A24DE70" w14:textId="77777777" w:rsidR="005F25A1" w:rsidRPr="00112F44" w:rsidRDefault="005F25A1" w:rsidP="00F40B0B">
            <w:pPr>
              <w:tabs>
                <w:tab w:val="left" w:pos="1530"/>
              </w:tabs>
            </w:pPr>
            <w:r w:rsidRPr="00112F44">
              <w:t>Chapter 82 - Tools, implements, cutlery, spoons and forks, of base metal; parts thereof of base metal</w:t>
            </w:r>
          </w:p>
        </w:tc>
        <w:tc>
          <w:tcPr>
            <w:tcW w:w="544" w:type="pct"/>
            <w:noWrap/>
            <w:hideMark/>
          </w:tcPr>
          <w:p w14:paraId="03764921" w14:textId="77777777" w:rsidR="005F25A1" w:rsidRPr="00112F44" w:rsidRDefault="005F25A1" w:rsidP="00F40B0B">
            <w:pPr>
              <w:jc w:val="right"/>
            </w:pPr>
            <w:r w:rsidRPr="00112F44">
              <w:t>11</w:t>
            </w:r>
          </w:p>
        </w:tc>
      </w:tr>
      <w:tr w:rsidR="005F25A1" w:rsidRPr="003B55F5" w14:paraId="3C7D70BC" w14:textId="77777777" w:rsidTr="00F40B0B">
        <w:trPr>
          <w:trHeight w:val="300"/>
        </w:trPr>
        <w:tc>
          <w:tcPr>
            <w:tcW w:w="4456" w:type="pct"/>
          </w:tcPr>
          <w:p w14:paraId="132B7900" w14:textId="77777777" w:rsidR="005F25A1" w:rsidRPr="00112F44" w:rsidRDefault="005F25A1" w:rsidP="00F40B0B">
            <w:pPr>
              <w:tabs>
                <w:tab w:val="left" w:pos="1050"/>
              </w:tabs>
            </w:pPr>
            <w:r w:rsidRPr="00112F44">
              <w:t>Chapter 83 - Miscellaneous articles of base metals</w:t>
            </w:r>
          </w:p>
        </w:tc>
        <w:tc>
          <w:tcPr>
            <w:tcW w:w="544" w:type="pct"/>
            <w:noWrap/>
            <w:hideMark/>
          </w:tcPr>
          <w:p w14:paraId="05CD9FF0" w14:textId="77777777" w:rsidR="005F25A1" w:rsidRPr="00112F44" w:rsidRDefault="005F25A1" w:rsidP="00F40B0B">
            <w:pPr>
              <w:jc w:val="right"/>
            </w:pPr>
            <w:r w:rsidRPr="00112F44">
              <w:t>4</w:t>
            </w:r>
          </w:p>
        </w:tc>
      </w:tr>
      <w:tr w:rsidR="005F25A1" w:rsidRPr="003B55F5" w14:paraId="64A4083B" w14:textId="77777777" w:rsidTr="00F40B0B">
        <w:trPr>
          <w:trHeight w:val="300"/>
        </w:trPr>
        <w:tc>
          <w:tcPr>
            <w:tcW w:w="4456" w:type="pct"/>
          </w:tcPr>
          <w:p w14:paraId="335ABF21" w14:textId="77777777" w:rsidR="005F25A1" w:rsidRPr="00112F44" w:rsidRDefault="005F25A1" w:rsidP="00F40B0B">
            <w:r w:rsidRPr="00112F44">
              <w:t xml:space="preserve">Chapter 84 - Nuclear reactors, boilers, machinery and mechanical appliances; parts thereof </w:t>
            </w:r>
            <w:r w:rsidRPr="00112F44">
              <w:rPr>
                <w:i/>
                <w:iCs/>
              </w:rPr>
              <w:t>(Note: Tariffs for removal do not include nuclear related items.)</w:t>
            </w:r>
          </w:p>
        </w:tc>
        <w:tc>
          <w:tcPr>
            <w:tcW w:w="544" w:type="pct"/>
            <w:noWrap/>
            <w:hideMark/>
          </w:tcPr>
          <w:p w14:paraId="3B631EDE" w14:textId="77777777" w:rsidR="005F25A1" w:rsidRPr="00112F44" w:rsidRDefault="005F25A1" w:rsidP="00F40B0B">
            <w:pPr>
              <w:jc w:val="right"/>
            </w:pPr>
            <w:r w:rsidRPr="00112F44">
              <w:t>66</w:t>
            </w:r>
          </w:p>
        </w:tc>
      </w:tr>
      <w:tr w:rsidR="005F25A1" w:rsidRPr="003B55F5" w14:paraId="24D1A42F" w14:textId="77777777" w:rsidTr="00F40B0B">
        <w:trPr>
          <w:trHeight w:val="300"/>
        </w:trPr>
        <w:tc>
          <w:tcPr>
            <w:tcW w:w="4456" w:type="pct"/>
          </w:tcPr>
          <w:p w14:paraId="03DCBA9F" w14:textId="77777777" w:rsidR="005F25A1" w:rsidRPr="00112F44" w:rsidRDefault="005F25A1" w:rsidP="00F40B0B">
            <w:r w:rsidRPr="00112F44">
              <w:t>Chapter 85 - Electrical machinery and equipment and parts thereof; sound recorders and reproducers, television image and sound recorders and reproducers, and parts and accessories of such articles</w:t>
            </w:r>
          </w:p>
        </w:tc>
        <w:tc>
          <w:tcPr>
            <w:tcW w:w="544" w:type="pct"/>
            <w:noWrap/>
            <w:hideMark/>
          </w:tcPr>
          <w:p w14:paraId="45F00A8D" w14:textId="77777777" w:rsidR="005F25A1" w:rsidRPr="00112F44" w:rsidRDefault="005F25A1" w:rsidP="00F40B0B">
            <w:pPr>
              <w:jc w:val="right"/>
            </w:pPr>
            <w:r w:rsidRPr="00112F44">
              <w:t>20</w:t>
            </w:r>
          </w:p>
        </w:tc>
      </w:tr>
      <w:tr w:rsidR="005F25A1" w:rsidRPr="003B55F5" w14:paraId="3E7B902D" w14:textId="77777777" w:rsidTr="00F40B0B">
        <w:trPr>
          <w:trHeight w:val="300"/>
        </w:trPr>
        <w:tc>
          <w:tcPr>
            <w:tcW w:w="4456" w:type="pct"/>
          </w:tcPr>
          <w:p w14:paraId="19945433" w14:textId="77777777" w:rsidR="005F25A1" w:rsidRPr="00112F44" w:rsidRDefault="005F25A1" w:rsidP="00F40B0B">
            <w:r w:rsidRPr="00112F44">
              <w:t>Chapter 86 - Railway or tramway locomotives, rolling-stock and parts thereof; railway or tramway track fixtures and fittings and parts thereof; mechanical (including electro-mechanical) traffic signalling equipment of all kinds</w:t>
            </w:r>
          </w:p>
        </w:tc>
        <w:tc>
          <w:tcPr>
            <w:tcW w:w="544" w:type="pct"/>
            <w:noWrap/>
            <w:hideMark/>
          </w:tcPr>
          <w:p w14:paraId="6A6EFA0C" w14:textId="77777777" w:rsidR="005F25A1" w:rsidRPr="00112F44" w:rsidRDefault="005F25A1" w:rsidP="00F40B0B">
            <w:pPr>
              <w:jc w:val="right"/>
            </w:pPr>
            <w:r w:rsidRPr="00112F44">
              <w:t>2</w:t>
            </w:r>
          </w:p>
        </w:tc>
      </w:tr>
      <w:tr w:rsidR="005F25A1" w:rsidRPr="003B55F5" w14:paraId="19EBAD7C" w14:textId="77777777" w:rsidTr="00F40B0B">
        <w:trPr>
          <w:trHeight w:val="300"/>
        </w:trPr>
        <w:tc>
          <w:tcPr>
            <w:tcW w:w="4456" w:type="pct"/>
          </w:tcPr>
          <w:p w14:paraId="2556E4D1" w14:textId="77777777" w:rsidR="005F25A1" w:rsidRPr="00112F44" w:rsidRDefault="005F25A1" w:rsidP="00F40B0B">
            <w:r w:rsidRPr="00112F44">
              <w:t>Chapter 87 - Vehicles other than railway or tramway rolling-stock, and parts and accessories thereof</w:t>
            </w:r>
          </w:p>
        </w:tc>
        <w:tc>
          <w:tcPr>
            <w:tcW w:w="544" w:type="pct"/>
            <w:noWrap/>
            <w:hideMark/>
          </w:tcPr>
          <w:p w14:paraId="1194F0EF" w14:textId="77777777" w:rsidR="005F25A1" w:rsidRPr="00112F44" w:rsidRDefault="005F25A1" w:rsidP="00F40B0B">
            <w:pPr>
              <w:jc w:val="right"/>
            </w:pPr>
            <w:r w:rsidRPr="00112F44">
              <w:t>5</w:t>
            </w:r>
          </w:p>
        </w:tc>
      </w:tr>
      <w:tr w:rsidR="005F25A1" w:rsidRPr="003B55F5" w14:paraId="07FA66A8" w14:textId="77777777" w:rsidTr="00F40B0B">
        <w:trPr>
          <w:trHeight w:val="300"/>
        </w:trPr>
        <w:tc>
          <w:tcPr>
            <w:tcW w:w="4456" w:type="pct"/>
          </w:tcPr>
          <w:p w14:paraId="016B2B6B" w14:textId="77777777" w:rsidR="005F25A1" w:rsidRPr="00112F44" w:rsidRDefault="005F25A1" w:rsidP="00F40B0B">
            <w:r w:rsidRPr="00112F44">
              <w:t>Chapter 89 - Ships, boats and floating structures</w:t>
            </w:r>
          </w:p>
        </w:tc>
        <w:tc>
          <w:tcPr>
            <w:tcW w:w="544" w:type="pct"/>
            <w:noWrap/>
            <w:hideMark/>
          </w:tcPr>
          <w:p w14:paraId="076D5249" w14:textId="77777777" w:rsidR="005F25A1" w:rsidRPr="00112F44" w:rsidRDefault="005F25A1" w:rsidP="00F40B0B">
            <w:pPr>
              <w:jc w:val="right"/>
            </w:pPr>
            <w:r w:rsidRPr="00112F44">
              <w:t>1</w:t>
            </w:r>
          </w:p>
        </w:tc>
      </w:tr>
      <w:tr w:rsidR="005F25A1" w:rsidRPr="003B55F5" w14:paraId="1D2F63EE" w14:textId="77777777" w:rsidTr="00F40B0B">
        <w:trPr>
          <w:trHeight w:val="300"/>
        </w:trPr>
        <w:tc>
          <w:tcPr>
            <w:tcW w:w="4456" w:type="pct"/>
          </w:tcPr>
          <w:p w14:paraId="2C40F97C" w14:textId="77777777" w:rsidR="005F25A1" w:rsidRPr="00112F44" w:rsidRDefault="005F25A1" w:rsidP="00F40B0B">
            <w:pPr>
              <w:tabs>
                <w:tab w:val="left" w:pos="1140"/>
              </w:tabs>
            </w:pPr>
            <w:r w:rsidRPr="00112F44">
              <w:t>Chapter 90 - Optical, photographic, cinematographic, measuring, checking, precision, medical or surgical instruments and apparatus; parts and accessories thereof</w:t>
            </w:r>
          </w:p>
        </w:tc>
        <w:tc>
          <w:tcPr>
            <w:tcW w:w="544" w:type="pct"/>
            <w:noWrap/>
            <w:hideMark/>
          </w:tcPr>
          <w:p w14:paraId="53AFDFF4" w14:textId="77777777" w:rsidR="005F25A1" w:rsidRPr="00112F44" w:rsidRDefault="005F25A1" w:rsidP="00F40B0B">
            <w:pPr>
              <w:jc w:val="right"/>
            </w:pPr>
            <w:r w:rsidRPr="00112F44">
              <w:t>3</w:t>
            </w:r>
          </w:p>
        </w:tc>
      </w:tr>
      <w:tr w:rsidR="005F25A1" w:rsidRPr="003B55F5" w14:paraId="5A5E5034" w14:textId="77777777" w:rsidTr="00F40B0B">
        <w:trPr>
          <w:trHeight w:val="300"/>
        </w:trPr>
        <w:tc>
          <w:tcPr>
            <w:tcW w:w="4456" w:type="pct"/>
          </w:tcPr>
          <w:p w14:paraId="3E1959CF" w14:textId="77777777" w:rsidR="005F25A1" w:rsidRPr="00112F44" w:rsidRDefault="005F25A1" w:rsidP="00F40B0B">
            <w:r w:rsidRPr="00112F44">
              <w:t>Chapter 92 - Musical instruments; parts and accessories of such articles</w:t>
            </w:r>
          </w:p>
        </w:tc>
        <w:tc>
          <w:tcPr>
            <w:tcW w:w="544" w:type="pct"/>
            <w:noWrap/>
            <w:hideMark/>
          </w:tcPr>
          <w:p w14:paraId="6D972473" w14:textId="77777777" w:rsidR="005F25A1" w:rsidRPr="00112F44" w:rsidRDefault="005F25A1" w:rsidP="00F40B0B">
            <w:pPr>
              <w:jc w:val="right"/>
            </w:pPr>
            <w:r w:rsidRPr="00112F44">
              <w:t>1</w:t>
            </w:r>
          </w:p>
        </w:tc>
      </w:tr>
      <w:tr w:rsidR="005F25A1" w:rsidRPr="003B55F5" w14:paraId="5ED3A80A" w14:textId="77777777" w:rsidTr="00F40B0B">
        <w:trPr>
          <w:trHeight w:val="300"/>
        </w:trPr>
        <w:tc>
          <w:tcPr>
            <w:tcW w:w="4456" w:type="pct"/>
          </w:tcPr>
          <w:p w14:paraId="6F37C19D" w14:textId="77777777" w:rsidR="005F25A1" w:rsidRPr="00112F44" w:rsidRDefault="005F25A1" w:rsidP="00F40B0B">
            <w:r w:rsidRPr="00112F44">
              <w:t>Chapter 94 - Furniture; bedding, mattresses, mattress supports, cushions and similar stuffed furnishings; luminaires and lighting fittings, not elsewhere specified or included; illuminated signs, illuminated name-plates and the like; prefabricated buildings</w:t>
            </w:r>
          </w:p>
        </w:tc>
        <w:tc>
          <w:tcPr>
            <w:tcW w:w="544" w:type="pct"/>
            <w:noWrap/>
            <w:hideMark/>
          </w:tcPr>
          <w:p w14:paraId="490BA55C" w14:textId="77777777" w:rsidR="005F25A1" w:rsidRPr="00112F44" w:rsidRDefault="005F25A1" w:rsidP="00F40B0B">
            <w:pPr>
              <w:jc w:val="right"/>
            </w:pPr>
            <w:r w:rsidRPr="00112F44">
              <w:t>7</w:t>
            </w:r>
          </w:p>
        </w:tc>
      </w:tr>
      <w:tr w:rsidR="005F25A1" w:rsidRPr="003B55F5" w14:paraId="3A0F2E84" w14:textId="77777777" w:rsidTr="00F40B0B">
        <w:trPr>
          <w:trHeight w:val="300"/>
        </w:trPr>
        <w:tc>
          <w:tcPr>
            <w:tcW w:w="4456" w:type="pct"/>
          </w:tcPr>
          <w:p w14:paraId="78E27DDE" w14:textId="77777777" w:rsidR="005F25A1" w:rsidRPr="00112F44" w:rsidRDefault="005F25A1" w:rsidP="00F40B0B">
            <w:r w:rsidRPr="00112F44">
              <w:t>Chapter 95 - Toys, games and sports requisites; parts and accessories thereof</w:t>
            </w:r>
          </w:p>
        </w:tc>
        <w:tc>
          <w:tcPr>
            <w:tcW w:w="544" w:type="pct"/>
            <w:noWrap/>
            <w:hideMark/>
          </w:tcPr>
          <w:p w14:paraId="24039F9E" w14:textId="77777777" w:rsidR="005F25A1" w:rsidRPr="00112F44" w:rsidRDefault="005F25A1" w:rsidP="00F40B0B">
            <w:pPr>
              <w:jc w:val="right"/>
            </w:pPr>
            <w:r w:rsidRPr="00112F44">
              <w:t>16</w:t>
            </w:r>
          </w:p>
        </w:tc>
      </w:tr>
      <w:tr w:rsidR="005F25A1" w:rsidRPr="003B55F5" w14:paraId="32746BD8" w14:textId="77777777" w:rsidTr="00F40B0B">
        <w:trPr>
          <w:trHeight w:val="300"/>
        </w:trPr>
        <w:tc>
          <w:tcPr>
            <w:tcW w:w="4456" w:type="pct"/>
          </w:tcPr>
          <w:p w14:paraId="737847AE" w14:textId="77777777" w:rsidR="005F25A1" w:rsidRPr="00112F44" w:rsidRDefault="005F25A1" w:rsidP="00F40B0B">
            <w:r w:rsidRPr="00112F44">
              <w:t>Chapter 96 - Miscellaneous manufactured articles</w:t>
            </w:r>
          </w:p>
        </w:tc>
        <w:tc>
          <w:tcPr>
            <w:tcW w:w="544" w:type="pct"/>
            <w:noWrap/>
            <w:hideMark/>
          </w:tcPr>
          <w:p w14:paraId="6862D439" w14:textId="77777777" w:rsidR="005F25A1" w:rsidRPr="00112F44" w:rsidRDefault="005F25A1" w:rsidP="00F40B0B">
            <w:pPr>
              <w:jc w:val="right"/>
            </w:pPr>
            <w:r w:rsidRPr="00112F44">
              <w:t>13</w:t>
            </w:r>
          </w:p>
        </w:tc>
      </w:tr>
    </w:tbl>
    <w:p w14:paraId="375A0ED7" w14:textId="77777777" w:rsidR="005F25A1" w:rsidRDefault="005F25A1" w:rsidP="005F25A1">
      <w:pPr>
        <w:rPr>
          <w:i/>
          <w:iCs/>
        </w:rPr>
      </w:pPr>
    </w:p>
    <w:bookmarkEnd w:id="0"/>
    <w:p w14:paraId="47E857CC" w14:textId="77777777" w:rsidR="00202CA9" w:rsidRDefault="00202CA9" w:rsidP="310ACE1A">
      <w:pPr>
        <w:pStyle w:val="Heading3noTOC"/>
        <w:rPr>
          <w:i/>
          <w:iCs/>
        </w:rPr>
        <w:sectPr w:rsidR="00202CA9" w:rsidSect="009927E5">
          <w:headerReference w:type="even" r:id="rId8"/>
          <w:headerReference w:type="default" r:id="rId9"/>
          <w:footerReference w:type="even" r:id="rId10"/>
          <w:footerReference w:type="default" r:id="rId11"/>
          <w:pgSz w:w="11906" w:h="16838" w:code="9"/>
          <w:pgMar w:top="1843" w:right="1418" w:bottom="1418" w:left="1418" w:header="709" w:footer="709" w:gutter="0"/>
          <w:cols w:space="708"/>
          <w:docGrid w:linePitch="360"/>
        </w:sectPr>
      </w:pPr>
    </w:p>
    <w:bookmarkEnd w:id="1"/>
    <w:bookmarkEnd w:id="2"/>
    <w:p w14:paraId="5C14F470" w14:textId="77777777" w:rsidR="008816AC" w:rsidRDefault="008816AC" w:rsidP="008816AC">
      <w:pPr>
        <w:pStyle w:val="Heading3noTOC"/>
      </w:pPr>
      <w:r>
        <w:lastRenderedPageBreak/>
        <w:t xml:space="preserve">Attachment A </w:t>
      </w:r>
    </w:p>
    <w:p w14:paraId="7FAE1D5D" w14:textId="77777777" w:rsidR="008816AC" w:rsidRDefault="008816AC" w:rsidP="00580145">
      <w:pPr>
        <w:pStyle w:val="OutlineNumbered1"/>
        <w:numPr>
          <w:ilvl w:val="0"/>
          <w:numId w:val="0"/>
        </w:numPr>
        <w:sectPr w:rsidR="008816AC" w:rsidSect="008816AC">
          <w:pgSz w:w="11906" w:h="16838" w:code="9"/>
          <w:pgMar w:top="1843" w:right="1418" w:bottom="1418" w:left="1418" w:header="709" w:footer="709" w:gutter="0"/>
          <w:cols w:sep="1" w:space="125"/>
          <w:docGrid w:linePitch="360"/>
        </w:sectPr>
      </w:pPr>
    </w:p>
    <w:p w14:paraId="298BED11" w14:textId="77777777" w:rsidR="00580145" w:rsidRDefault="00580145" w:rsidP="00580145">
      <w:pPr>
        <w:sectPr w:rsidR="00580145" w:rsidSect="00580145">
          <w:headerReference w:type="default" r:id="rId12"/>
          <w:type w:val="continuous"/>
          <w:pgSz w:w="11906" w:h="16838" w:code="9"/>
          <w:pgMar w:top="1319" w:right="1418" w:bottom="851" w:left="1418" w:header="284" w:footer="911" w:gutter="0"/>
          <w:cols w:num="5" w:space="1060"/>
          <w:docGrid w:linePitch="360"/>
        </w:sectPr>
      </w:pPr>
    </w:p>
    <w:p w14:paraId="7812763F" w14:textId="77777777" w:rsidR="00580145" w:rsidRDefault="00580145" w:rsidP="00580145">
      <w:r>
        <w:t>7095100</w:t>
      </w:r>
    </w:p>
    <w:p w14:paraId="774F3D41" w14:textId="77777777" w:rsidR="00580145" w:rsidRDefault="00580145" w:rsidP="00580145">
      <w:r>
        <w:t>7123200</w:t>
      </w:r>
    </w:p>
    <w:p w14:paraId="35EDD5E2" w14:textId="77777777" w:rsidR="00580145" w:rsidRDefault="00580145" w:rsidP="00580145">
      <w:r>
        <w:t>7123400</w:t>
      </w:r>
    </w:p>
    <w:p w14:paraId="00330EE8" w14:textId="77777777" w:rsidR="00580145" w:rsidRDefault="00580145" w:rsidP="00580145">
      <w:r>
        <w:t>7141010</w:t>
      </w:r>
    </w:p>
    <w:p w14:paraId="41CF788D" w14:textId="77777777" w:rsidR="00580145" w:rsidRDefault="00580145" w:rsidP="00580145">
      <w:r>
        <w:t>7143010</w:t>
      </w:r>
    </w:p>
    <w:p w14:paraId="4F50A1C0" w14:textId="77777777" w:rsidR="00580145" w:rsidRDefault="00580145" w:rsidP="00580145">
      <w:r>
        <w:t>7144010</w:t>
      </w:r>
    </w:p>
    <w:p w14:paraId="635A1385" w14:textId="77777777" w:rsidR="00580145" w:rsidRDefault="00580145" w:rsidP="00580145">
      <w:r>
        <w:t>7145010</w:t>
      </w:r>
    </w:p>
    <w:p w14:paraId="11ABCE2E" w14:textId="77777777" w:rsidR="00580145" w:rsidRDefault="00580145" w:rsidP="00580145">
      <w:r>
        <w:t>7149010</w:t>
      </w:r>
    </w:p>
    <w:p w14:paraId="07116DAA" w14:textId="77777777" w:rsidR="00580145" w:rsidRDefault="00580145" w:rsidP="00580145">
      <w:r>
        <w:t>12023000</w:t>
      </w:r>
    </w:p>
    <w:p w14:paraId="42A8DA04" w14:textId="77777777" w:rsidR="00580145" w:rsidRDefault="00580145" w:rsidP="00580145">
      <w:r>
        <w:t>12024100</w:t>
      </w:r>
    </w:p>
    <w:p w14:paraId="62C09B53" w14:textId="77777777" w:rsidR="00580145" w:rsidRDefault="00580145" w:rsidP="00580145">
      <w:r>
        <w:t>12101000</w:t>
      </w:r>
    </w:p>
    <w:p w14:paraId="1213B11F" w14:textId="77777777" w:rsidR="00580145" w:rsidRDefault="00580145" w:rsidP="00580145">
      <w:r>
        <w:t>12112020</w:t>
      </w:r>
    </w:p>
    <w:p w14:paraId="187EB04E" w14:textId="77777777" w:rsidR="00580145" w:rsidRDefault="00580145" w:rsidP="00580145">
      <w:r>
        <w:t>12122910</w:t>
      </w:r>
    </w:p>
    <w:p w14:paraId="4F3E6319" w14:textId="77777777" w:rsidR="00580145" w:rsidRDefault="00580145" w:rsidP="00580145">
      <w:r>
        <w:t>15081000</w:t>
      </w:r>
    </w:p>
    <w:p w14:paraId="276C89DB" w14:textId="77777777" w:rsidR="00580145" w:rsidRDefault="00580145" w:rsidP="00580145">
      <w:r>
        <w:t>15122100</w:t>
      </w:r>
    </w:p>
    <w:p w14:paraId="09F14CE3" w14:textId="77777777" w:rsidR="00580145" w:rsidRDefault="00580145" w:rsidP="00580145">
      <w:r>
        <w:t>15141900</w:t>
      </w:r>
    </w:p>
    <w:p w14:paraId="091F4808" w14:textId="77777777" w:rsidR="00580145" w:rsidRDefault="00580145" w:rsidP="00580145">
      <w:r>
        <w:t>15149900</w:t>
      </w:r>
    </w:p>
    <w:p w14:paraId="101B0ACA" w14:textId="77777777" w:rsidR="00580145" w:rsidRDefault="00580145" w:rsidP="00580145">
      <w:r>
        <w:t>15180010</w:t>
      </w:r>
    </w:p>
    <w:p w14:paraId="78799D7A" w14:textId="77777777" w:rsidR="00580145" w:rsidRDefault="00580145" w:rsidP="00580145">
      <w:r>
        <w:t>16029000</w:t>
      </w:r>
    </w:p>
    <w:p w14:paraId="6C9B5711" w14:textId="77777777" w:rsidR="00580145" w:rsidRDefault="00580145" w:rsidP="00580145">
      <w:r>
        <w:t>17022000</w:t>
      </w:r>
    </w:p>
    <w:p w14:paraId="1E6809DC" w14:textId="77777777" w:rsidR="00580145" w:rsidRDefault="00580145" w:rsidP="00580145">
      <w:r>
        <w:t>19043000</w:t>
      </w:r>
    </w:p>
    <w:p w14:paraId="184EF8F1" w14:textId="77777777" w:rsidR="00580145" w:rsidRDefault="00580145" w:rsidP="00580145">
      <w:r>
        <w:t>20056000</w:t>
      </w:r>
    </w:p>
    <w:p w14:paraId="28B0FBFC" w14:textId="77777777" w:rsidR="00580145" w:rsidRDefault="00580145" w:rsidP="00580145">
      <w:r>
        <w:t>20060020</w:t>
      </w:r>
    </w:p>
    <w:p w14:paraId="28BFC27F" w14:textId="77777777" w:rsidR="00580145" w:rsidRDefault="00580145" w:rsidP="00580145">
      <w:r>
        <w:t>21069015</w:t>
      </w:r>
    </w:p>
    <w:p w14:paraId="5F9554B5" w14:textId="77777777" w:rsidR="00580145" w:rsidRDefault="00580145" w:rsidP="00580145">
      <w:r>
        <w:t>24049290</w:t>
      </w:r>
    </w:p>
    <w:p w14:paraId="7EDF8409" w14:textId="77777777" w:rsidR="00580145" w:rsidRDefault="00580145" w:rsidP="00580145">
      <w:r>
        <w:t>25161200</w:t>
      </w:r>
    </w:p>
    <w:p w14:paraId="5FD936C4" w14:textId="77777777" w:rsidR="00580145" w:rsidRDefault="00580145" w:rsidP="00580145">
      <w:r>
        <w:t>25251000</w:t>
      </w:r>
    </w:p>
    <w:p w14:paraId="2B16F3D1" w14:textId="77777777" w:rsidR="00580145" w:rsidRDefault="00580145" w:rsidP="00580145">
      <w:r>
        <w:t>25261000</w:t>
      </w:r>
    </w:p>
    <w:p w14:paraId="2A946102" w14:textId="77777777" w:rsidR="00580145" w:rsidRDefault="00580145" w:rsidP="00580145">
      <w:r>
        <w:t>30021310</w:t>
      </w:r>
    </w:p>
    <w:p w14:paraId="195A5987" w14:textId="77777777" w:rsidR="00580145" w:rsidRDefault="00580145" w:rsidP="00580145">
      <w:r>
        <w:t>30021410</w:t>
      </w:r>
    </w:p>
    <w:p w14:paraId="3A2954AE" w14:textId="77777777" w:rsidR="00580145" w:rsidRDefault="00580145" w:rsidP="00580145">
      <w:r>
        <w:t>30061022</w:t>
      </w:r>
    </w:p>
    <w:p w14:paraId="5EA2595F" w14:textId="77777777" w:rsidR="00580145" w:rsidRDefault="00580145" w:rsidP="00580145">
      <w:r>
        <w:t>30069100</w:t>
      </w:r>
    </w:p>
    <w:p w14:paraId="154B7A44" w14:textId="77777777" w:rsidR="00580145" w:rsidRDefault="00580145" w:rsidP="00580145">
      <w:r>
        <w:t>32042000</w:t>
      </w:r>
    </w:p>
    <w:p w14:paraId="0B9E33A3" w14:textId="77777777" w:rsidR="00580145" w:rsidRDefault="00580145" w:rsidP="00580145">
      <w:r>
        <w:t>36041000</w:t>
      </w:r>
    </w:p>
    <w:p w14:paraId="4F2F98C7" w14:textId="77777777" w:rsidR="00580145" w:rsidRDefault="00580145" w:rsidP="00580145">
      <w:r>
        <w:t>37012000</w:t>
      </w:r>
    </w:p>
    <w:p w14:paraId="7004FCB5" w14:textId="77777777" w:rsidR="00580145" w:rsidRDefault="00580145" w:rsidP="00580145">
      <w:r>
        <w:t>37019100</w:t>
      </w:r>
    </w:p>
    <w:p w14:paraId="0A5F939C" w14:textId="77777777" w:rsidR="00580145" w:rsidRDefault="00580145" w:rsidP="00580145">
      <w:r>
        <w:t>37021000</w:t>
      </w:r>
    </w:p>
    <w:p w14:paraId="0FAE71DC" w14:textId="77777777" w:rsidR="00580145" w:rsidRDefault="00580145" w:rsidP="00580145">
      <w:r>
        <w:t>37025290</w:t>
      </w:r>
    </w:p>
    <w:p w14:paraId="3252C284" w14:textId="77777777" w:rsidR="00580145" w:rsidRDefault="00580145" w:rsidP="00580145">
      <w:r>
        <w:t>37025300</w:t>
      </w:r>
    </w:p>
    <w:p w14:paraId="2BFD0145" w14:textId="77777777" w:rsidR="00580145" w:rsidRDefault="00580145" w:rsidP="00580145">
      <w:r>
        <w:t>37025400</w:t>
      </w:r>
    </w:p>
    <w:p w14:paraId="24267A34" w14:textId="77777777" w:rsidR="00580145" w:rsidRDefault="00580145" w:rsidP="00580145">
      <w:r>
        <w:t>37025500</w:t>
      </w:r>
    </w:p>
    <w:p w14:paraId="732AD0F7" w14:textId="77777777" w:rsidR="00580145" w:rsidRDefault="00580145" w:rsidP="00580145">
      <w:r>
        <w:t>37029690</w:t>
      </w:r>
    </w:p>
    <w:p w14:paraId="4C9F76C9" w14:textId="77777777" w:rsidR="00580145" w:rsidRDefault="00580145" w:rsidP="00580145">
      <w:r>
        <w:t>37029700</w:t>
      </w:r>
    </w:p>
    <w:p w14:paraId="1C9CDBF5" w14:textId="77777777" w:rsidR="00580145" w:rsidRDefault="00580145" w:rsidP="00580145">
      <w:r>
        <w:t>37031090</w:t>
      </w:r>
    </w:p>
    <w:p w14:paraId="48AEFECD" w14:textId="77777777" w:rsidR="00580145" w:rsidRDefault="00580145" w:rsidP="00580145">
      <w:r>
        <w:t>37032000</w:t>
      </w:r>
    </w:p>
    <w:p w14:paraId="7C71CC2C" w14:textId="77777777" w:rsidR="00580145" w:rsidRDefault="00580145" w:rsidP="00580145">
      <w:r>
        <w:t>37039000</w:t>
      </w:r>
    </w:p>
    <w:p w14:paraId="34B29BB0" w14:textId="77777777" w:rsidR="00580145" w:rsidRDefault="00580145" w:rsidP="00580145">
      <w:r>
        <w:t>37050010</w:t>
      </w:r>
    </w:p>
    <w:p w14:paraId="430B7166" w14:textId="77777777" w:rsidR="00580145" w:rsidRDefault="00580145" w:rsidP="00580145">
      <w:r>
        <w:t>37071000</w:t>
      </w:r>
    </w:p>
    <w:p w14:paraId="290A3451" w14:textId="77777777" w:rsidR="00580145" w:rsidRDefault="00580145" w:rsidP="00580145">
      <w:r>
        <w:t>40117000</w:t>
      </w:r>
    </w:p>
    <w:p w14:paraId="0785CE3D" w14:textId="77777777" w:rsidR="00580145" w:rsidRDefault="00580145" w:rsidP="00580145">
      <w:r>
        <w:t>40121200</w:t>
      </w:r>
    </w:p>
    <w:p w14:paraId="3345A03A" w14:textId="77777777" w:rsidR="00580145" w:rsidRDefault="00580145" w:rsidP="00580145">
      <w:r>
        <w:t>40121300</w:t>
      </w:r>
    </w:p>
    <w:p w14:paraId="11208F0A" w14:textId="77777777" w:rsidR="00580145" w:rsidRDefault="00580145" w:rsidP="00580145">
      <w:r>
        <w:t>40121900</w:t>
      </w:r>
    </w:p>
    <w:p w14:paraId="291C2E6D" w14:textId="77777777" w:rsidR="00580145" w:rsidRDefault="00580145" w:rsidP="00580145">
      <w:r>
        <w:t>40149000</w:t>
      </w:r>
    </w:p>
    <w:p w14:paraId="392DE37D" w14:textId="77777777" w:rsidR="00580145" w:rsidRDefault="00580145" w:rsidP="00580145">
      <w:r>
        <w:t>41041190</w:t>
      </w:r>
    </w:p>
    <w:p w14:paraId="307D0EB9" w14:textId="77777777" w:rsidR="00580145" w:rsidRDefault="00580145" w:rsidP="00580145">
      <w:r>
        <w:t>41041990</w:t>
      </w:r>
    </w:p>
    <w:p w14:paraId="48AAA0A7" w14:textId="77777777" w:rsidR="00580145" w:rsidRDefault="00580145" w:rsidP="00580145">
      <w:r>
        <w:t>41044100</w:t>
      </w:r>
    </w:p>
    <w:p w14:paraId="54E21184" w14:textId="77777777" w:rsidR="00580145" w:rsidRDefault="00580145" w:rsidP="00580145">
      <w:r>
        <w:t>41053000</w:t>
      </w:r>
    </w:p>
    <w:p w14:paraId="7FC6CF8A" w14:textId="77777777" w:rsidR="00580145" w:rsidRDefault="00580145" w:rsidP="00580145">
      <w:r>
        <w:t>41071100</w:t>
      </w:r>
    </w:p>
    <w:p w14:paraId="0914D221" w14:textId="77777777" w:rsidR="00580145" w:rsidRDefault="00580145" w:rsidP="00580145">
      <w:r>
        <w:t>41071200</w:t>
      </w:r>
    </w:p>
    <w:p w14:paraId="7ECDEC2A" w14:textId="77777777" w:rsidR="00580145" w:rsidRDefault="00580145" w:rsidP="00580145">
      <w:r>
        <w:t>41071900</w:t>
      </w:r>
    </w:p>
    <w:p w14:paraId="3CE9FF98" w14:textId="77777777" w:rsidR="00580145" w:rsidRDefault="00580145" w:rsidP="00580145">
      <w:r>
        <w:t>41079100</w:t>
      </w:r>
    </w:p>
    <w:p w14:paraId="77FF3944" w14:textId="77777777" w:rsidR="00580145" w:rsidRDefault="00580145" w:rsidP="00580145">
      <w:r>
        <w:t>41079200</w:t>
      </w:r>
    </w:p>
    <w:p w14:paraId="1544D7BF" w14:textId="77777777" w:rsidR="00580145" w:rsidRDefault="00580145" w:rsidP="00580145">
      <w:r>
        <w:t>41120000</w:t>
      </w:r>
    </w:p>
    <w:p w14:paraId="0D157F8D" w14:textId="77777777" w:rsidR="00580145" w:rsidRDefault="00580145" w:rsidP="00580145">
      <w:r>
        <w:t>41131000</w:t>
      </w:r>
    </w:p>
    <w:p w14:paraId="0CCAEA71" w14:textId="77777777" w:rsidR="00580145" w:rsidRDefault="00580145" w:rsidP="00580145">
      <w:r>
        <w:t>41132000</w:t>
      </w:r>
    </w:p>
    <w:p w14:paraId="5F909697" w14:textId="77777777" w:rsidR="00580145" w:rsidRDefault="00580145" w:rsidP="00580145">
      <w:r>
        <w:t>41141000</w:t>
      </w:r>
    </w:p>
    <w:p w14:paraId="48EDF8C5" w14:textId="77777777" w:rsidR="00580145" w:rsidRDefault="00580145" w:rsidP="00580145">
      <w:r>
        <w:t>43021990</w:t>
      </w:r>
    </w:p>
    <w:p w14:paraId="6C6D7634" w14:textId="77777777" w:rsidR="00580145" w:rsidRDefault="00580145" w:rsidP="00580145">
      <w:r>
        <w:t>43022000</w:t>
      </w:r>
    </w:p>
    <w:p w14:paraId="3E5CA486" w14:textId="77777777" w:rsidR="00580145" w:rsidRDefault="00580145" w:rsidP="00580145">
      <w:r>
        <w:t>43040010</w:t>
      </w:r>
    </w:p>
    <w:p w14:paraId="0320776F" w14:textId="77777777" w:rsidR="00580145" w:rsidRDefault="00580145" w:rsidP="00580145">
      <w:r>
        <w:t>44041000</w:t>
      </w:r>
    </w:p>
    <w:p w14:paraId="0F928D22" w14:textId="77777777" w:rsidR="00580145" w:rsidRDefault="00580145" w:rsidP="00580145">
      <w:r>
        <w:t>44042000</w:t>
      </w:r>
    </w:p>
    <w:p w14:paraId="043D007D" w14:textId="77777777" w:rsidR="00580145" w:rsidRDefault="00580145" w:rsidP="00580145">
      <w:r>
        <w:t>44061100</w:t>
      </w:r>
    </w:p>
    <w:p w14:paraId="33486931" w14:textId="77777777" w:rsidR="00580145" w:rsidRDefault="00580145" w:rsidP="00580145">
      <w:r>
        <w:t>44069100</w:t>
      </w:r>
    </w:p>
    <w:p w14:paraId="7BF855F6" w14:textId="77777777" w:rsidR="00580145" w:rsidRDefault="00580145" w:rsidP="00580145">
      <w:r>
        <w:t>44071410</w:t>
      </w:r>
    </w:p>
    <w:p w14:paraId="0106C46B" w14:textId="77777777" w:rsidR="00580145" w:rsidRDefault="00580145" w:rsidP="00580145">
      <w:r>
        <w:t>44071499</w:t>
      </w:r>
    </w:p>
    <w:p w14:paraId="7BA9EEB2" w14:textId="77777777" w:rsidR="00580145" w:rsidRDefault="00580145" w:rsidP="00580145">
      <w:r>
        <w:t>44071910</w:t>
      </w:r>
    </w:p>
    <w:p w14:paraId="41371ADA" w14:textId="77777777" w:rsidR="00580145" w:rsidRDefault="00580145" w:rsidP="00580145">
      <w:r>
        <w:t>44072510</w:t>
      </w:r>
    </w:p>
    <w:p w14:paraId="7A0DE9B2" w14:textId="77777777" w:rsidR="00580145" w:rsidRDefault="00580145" w:rsidP="00580145">
      <w:r>
        <w:t>44072590</w:t>
      </w:r>
    </w:p>
    <w:p w14:paraId="02CB3CF7" w14:textId="77777777" w:rsidR="00580145" w:rsidRDefault="00580145" w:rsidP="00580145">
      <w:r>
        <w:t>44072910</w:t>
      </w:r>
    </w:p>
    <w:p w14:paraId="49EE8767" w14:textId="77777777" w:rsidR="00580145" w:rsidRDefault="00580145" w:rsidP="00580145">
      <w:r>
        <w:t>44072993</w:t>
      </w:r>
    </w:p>
    <w:p w14:paraId="5ECD52AF" w14:textId="77777777" w:rsidR="00580145" w:rsidRDefault="00580145" w:rsidP="00580145">
      <w:r>
        <w:t>44079310</w:t>
      </w:r>
    </w:p>
    <w:p w14:paraId="05E9F35F" w14:textId="77777777" w:rsidR="00580145" w:rsidRDefault="00580145" w:rsidP="00580145">
      <w:r>
        <w:t>44079390</w:t>
      </w:r>
    </w:p>
    <w:p w14:paraId="7B2A3749" w14:textId="77777777" w:rsidR="00580145" w:rsidRDefault="00580145" w:rsidP="00580145">
      <w:r>
        <w:t>44079410</w:t>
      </w:r>
    </w:p>
    <w:p w14:paraId="1D97D911" w14:textId="77777777" w:rsidR="00580145" w:rsidRDefault="00580145" w:rsidP="00580145">
      <w:r>
        <w:t>44079490</w:t>
      </w:r>
    </w:p>
    <w:p w14:paraId="656F2A3B" w14:textId="77777777" w:rsidR="00580145" w:rsidRDefault="00580145" w:rsidP="00580145">
      <w:r>
        <w:t>44079510</w:t>
      </w:r>
    </w:p>
    <w:p w14:paraId="74B3F717" w14:textId="77777777" w:rsidR="00580145" w:rsidRDefault="00580145" w:rsidP="00580145">
      <w:r>
        <w:t>44079590</w:t>
      </w:r>
    </w:p>
    <w:p w14:paraId="371B2F82" w14:textId="77777777" w:rsidR="00580145" w:rsidRDefault="00580145" w:rsidP="00580145">
      <w:r>
        <w:t>44079700</w:t>
      </w:r>
    </w:p>
    <w:p w14:paraId="28FA5556" w14:textId="77777777" w:rsidR="00580145" w:rsidRDefault="00580145" w:rsidP="00580145">
      <w:r>
        <w:t>44079999</w:t>
      </w:r>
    </w:p>
    <w:p w14:paraId="26A8862E" w14:textId="77777777" w:rsidR="00580145" w:rsidRDefault="00580145" w:rsidP="00580145">
      <w:r>
        <w:t>44081019</w:t>
      </w:r>
    </w:p>
    <w:p w14:paraId="2A30668F" w14:textId="77777777" w:rsidR="00580145" w:rsidRDefault="00580145" w:rsidP="00580145">
      <w:r>
        <w:t>44083190</w:t>
      </w:r>
    </w:p>
    <w:p w14:paraId="1DDB393E" w14:textId="77777777" w:rsidR="00580145" w:rsidRDefault="00580145" w:rsidP="00580145">
      <w:r>
        <w:t>44083912</w:t>
      </w:r>
    </w:p>
    <w:p w14:paraId="7E2FC953" w14:textId="77777777" w:rsidR="00580145" w:rsidRDefault="00580145" w:rsidP="00580145">
      <w:r>
        <w:t>44083990</w:t>
      </w:r>
    </w:p>
    <w:p w14:paraId="0A4B7223" w14:textId="77777777" w:rsidR="00580145" w:rsidRDefault="00580145" w:rsidP="00580145">
      <w:r>
        <w:t>44089012</w:t>
      </w:r>
    </w:p>
    <w:p w14:paraId="0B665B4C" w14:textId="77777777" w:rsidR="00580145" w:rsidRDefault="00580145" w:rsidP="00580145">
      <w:r>
        <w:t>44089019</w:t>
      </w:r>
    </w:p>
    <w:p w14:paraId="70C91706" w14:textId="77777777" w:rsidR="00580145" w:rsidRDefault="00580145" w:rsidP="00580145">
      <w:r>
        <w:t>44089090</w:t>
      </w:r>
    </w:p>
    <w:p w14:paraId="6D8525A8" w14:textId="77777777" w:rsidR="00580145" w:rsidRDefault="00580145" w:rsidP="00580145">
      <w:r>
        <w:t>44092200</w:t>
      </w:r>
    </w:p>
    <w:p w14:paraId="28028E33" w14:textId="77777777" w:rsidR="00580145" w:rsidRDefault="00580145" w:rsidP="00580145">
      <w:r>
        <w:t>44111210</w:t>
      </w:r>
    </w:p>
    <w:p w14:paraId="05161139" w14:textId="77777777" w:rsidR="00580145" w:rsidRDefault="00580145" w:rsidP="00580145">
      <w:r>
        <w:t>44121010</w:t>
      </w:r>
    </w:p>
    <w:p w14:paraId="3A9F7141" w14:textId="77777777" w:rsidR="00580145" w:rsidRDefault="00580145" w:rsidP="00580145">
      <w:r>
        <w:t>44121021</w:t>
      </w:r>
    </w:p>
    <w:p w14:paraId="11C89146" w14:textId="77777777" w:rsidR="00580145" w:rsidRDefault="00580145" w:rsidP="00580145">
      <w:r>
        <w:t>44121090</w:t>
      </w:r>
    </w:p>
    <w:p w14:paraId="5679E8EB" w14:textId="77777777" w:rsidR="00580145" w:rsidRDefault="00580145" w:rsidP="00580145">
      <w:r>
        <w:t>44123400</w:t>
      </w:r>
    </w:p>
    <w:p w14:paraId="1DE96BF2" w14:textId="77777777" w:rsidR="00580145" w:rsidRDefault="00580145" w:rsidP="00580145">
      <w:r>
        <w:t>44124190</w:t>
      </w:r>
    </w:p>
    <w:p w14:paraId="1EDEDDF6" w14:textId="77777777" w:rsidR="00580145" w:rsidRDefault="00580145" w:rsidP="00580145">
      <w:r>
        <w:t>44125190</w:t>
      </w:r>
    </w:p>
    <w:p w14:paraId="66F5DEF0" w14:textId="77777777" w:rsidR="00580145" w:rsidRDefault="00580145" w:rsidP="00580145">
      <w:r>
        <w:t>44125200</w:t>
      </w:r>
    </w:p>
    <w:p w14:paraId="01767C5A" w14:textId="77777777" w:rsidR="00580145" w:rsidRDefault="00580145" w:rsidP="00580145">
      <w:r>
        <w:t>44125900</w:t>
      </w:r>
    </w:p>
    <w:p w14:paraId="398D3009" w14:textId="77777777" w:rsidR="00580145" w:rsidRDefault="00580145" w:rsidP="00580145">
      <w:r>
        <w:t>44129190</w:t>
      </w:r>
    </w:p>
    <w:p w14:paraId="78788A9B" w14:textId="77777777" w:rsidR="00580145" w:rsidRDefault="00580145" w:rsidP="00580145">
      <w:r>
        <w:t>44182100</w:t>
      </w:r>
    </w:p>
    <w:p w14:paraId="436A5099" w14:textId="77777777" w:rsidR="00580145" w:rsidRDefault="00580145" w:rsidP="00580145">
      <w:r>
        <w:t>44185000</w:t>
      </w:r>
    </w:p>
    <w:p w14:paraId="60A2D3D3" w14:textId="77777777" w:rsidR="00580145" w:rsidRDefault="00580145" w:rsidP="00580145">
      <w:r>
        <w:t>44187310</w:t>
      </w:r>
    </w:p>
    <w:p w14:paraId="61A5221D" w14:textId="77777777" w:rsidR="00580145" w:rsidRDefault="00580145" w:rsidP="00580145">
      <w:r>
        <w:t>44187321</w:t>
      </w:r>
    </w:p>
    <w:p w14:paraId="171A91EC" w14:textId="77777777" w:rsidR="00580145" w:rsidRDefault="00580145" w:rsidP="00580145">
      <w:r>
        <w:t>44187329</w:t>
      </w:r>
    </w:p>
    <w:p w14:paraId="715CC6F9" w14:textId="77777777" w:rsidR="00580145" w:rsidRDefault="00580145" w:rsidP="00580145">
      <w:r>
        <w:t>44187400</w:t>
      </w:r>
    </w:p>
    <w:p w14:paraId="0F4A4029" w14:textId="77777777" w:rsidR="00580145" w:rsidRDefault="00580145" w:rsidP="00580145">
      <w:r>
        <w:t>44189100</w:t>
      </w:r>
    </w:p>
    <w:p w14:paraId="2E8C288E" w14:textId="77777777" w:rsidR="00580145" w:rsidRDefault="00580145" w:rsidP="00580145">
      <w:r>
        <w:t>44191200</w:t>
      </w:r>
    </w:p>
    <w:p w14:paraId="51FCAA40" w14:textId="77777777" w:rsidR="00580145" w:rsidRDefault="00580145" w:rsidP="00580145">
      <w:r>
        <w:t>44212000</w:t>
      </w:r>
    </w:p>
    <w:p w14:paraId="651C2AD8" w14:textId="77777777" w:rsidR="00580145" w:rsidRDefault="00580145" w:rsidP="00580145">
      <w:r>
        <w:t>44219100</w:t>
      </w:r>
    </w:p>
    <w:p w14:paraId="04A49942" w14:textId="77777777" w:rsidR="00580145" w:rsidRDefault="00580145" w:rsidP="00580145">
      <w:r>
        <w:t>45041000</w:t>
      </w:r>
    </w:p>
    <w:p w14:paraId="399824F6" w14:textId="77777777" w:rsidR="00580145" w:rsidRDefault="00580145" w:rsidP="00580145">
      <w:r>
        <w:t>48022029</w:t>
      </w:r>
    </w:p>
    <w:p w14:paraId="1CCEBCBF" w14:textId="77777777" w:rsidR="00580145" w:rsidRDefault="00580145" w:rsidP="00580145">
      <w:r>
        <w:t>48022031</w:t>
      </w:r>
    </w:p>
    <w:p w14:paraId="422BBAE3" w14:textId="77777777" w:rsidR="00580145" w:rsidRDefault="00580145" w:rsidP="00580145">
      <w:r>
        <w:t>48022039</w:t>
      </w:r>
    </w:p>
    <w:p w14:paraId="22AD6597" w14:textId="77777777" w:rsidR="00580145" w:rsidRDefault="00580145" w:rsidP="00580145">
      <w:r>
        <w:t>48022041</w:t>
      </w:r>
    </w:p>
    <w:p w14:paraId="711F2480" w14:textId="77777777" w:rsidR="00580145" w:rsidRDefault="00580145" w:rsidP="00580145">
      <w:r>
        <w:t>48024010</w:t>
      </w:r>
    </w:p>
    <w:p w14:paraId="52C829C0" w14:textId="77777777" w:rsidR="00580145" w:rsidRDefault="00580145" w:rsidP="00580145">
      <w:r>
        <w:t>48024020</w:t>
      </w:r>
    </w:p>
    <w:p w14:paraId="63F69047" w14:textId="77777777" w:rsidR="00580145" w:rsidRDefault="00580145" w:rsidP="00580145">
      <w:r>
        <w:t>48025410</w:t>
      </w:r>
    </w:p>
    <w:p w14:paraId="0509D25B" w14:textId="77777777" w:rsidR="00580145" w:rsidRDefault="00580145" w:rsidP="00580145">
      <w:r>
        <w:t>48025421</w:t>
      </w:r>
    </w:p>
    <w:p w14:paraId="64D7A960" w14:textId="77777777" w:rsidR="00580145" w:rsidRDefault="00580145" w:rsidP="00580145">
      <w:r>
        <w:t>48025429</w:t>
      </w:r>
    </w:p>
    <w:p w14:paraId="4089AA2E" w14:textId="77777777" w:rsidR="00580145" w:rsidRDefault="00580145" w:rsidP="00580145">
      <w:r>
        <w:t>48025819</w:t>
      </w:r>
    </w:p>
    <w:p w14:paraId="7C528C89" w14:textId="77777777" w:rsidR="00580145" w:rsidRDefault="00580145" w:rsidP="00580145">
      <w:r>
        <w:t>48025891</w:t>
      </w:r>
    </w:p>
    <w:p w14:paraId="05E65E35" w14:textId="77777777" w:rsidR="00580145" w:rsidRDefault="00580145" w:rsidP="00580145">
      <w:r>
        <w:t>48025892</w:t>
      </w:r>
    </w:p>
    <w:p w14:paraId="71B8C33C" w14:textId="77777777" w:rsidR="00580145" w:rsidRDefault="00580145" w:rsidP="00580145">
      <w:r>
        <w:t>48026110</w:t>
      </w:r>
    </w:p>
    <w:p w14:paraId="5826C689" w14:textId="77777777" w:rsidR="00580145" w:rsidRDefault="00580145" w:rsidP="00580145">
      <w:r>
        <w:t>48026121</w:t>
      </w:r>
    </w:p>
    <w:p w14:paraId="629B6BC8" w14:textId="77777777" w:rsidR="00580145" w:rsidRDefault="00580145" w:rsidP="00580145">
      <w:r>
        <w:t>48026129</w:t>
      </w:r>
    </w:p>
    <w:p w14:paraId="7F82B4B7" w14:textId="77777777" w:rsidR="00580145" w:rsidRDefault="00580145" w:rsidP="00580145">
      <w:r>
        <w:t>48026151</w:t>
      </w:r>
    </w:p>
    <w:p w14:paraId="545BC13F" w14:textId="77777777" w:rsidR="00580145" w:rsidRDefault="00580145" w:rsidP="00580145">
      <w:r>
        <w:t>48026153</w:t>
      </w:r>
    </w:p>
    <w:p w14:paraId="5F1175F6" w14:textId="77777777" w:rsidR="00580145" w:rsidRDefault="00580145" w:rsidP="00580145">
      <w:r>
        <w:t>48026190</w:t>
      </w:r>
    </w:p>
    <w:p w14:paraId="3BE743AC" w14:textId="77777777" w:rsidR="00580145" w:rsidRDefault="00580145" w:rsidP="00580145">
      <w:r>
        <w:t>48026210</w:t>
      </w:r>
    </w:p>
    <w:p w14:paraId="321BE724" w14:textId="77777777" w:rsidR="00580145" w:rsidRDefault="00580145" w:rsidP="00580145">
      <w:r>
        <w:t>48026221</w:t>
      </w:r>
    </w:p>
    <w:p w14:paraId="737F18C1" w14:textId="77777777" w:rsidR="00580145" w:rsidRDefault="00580145" w:rsidP="00580145">
      <w:r>
        <w:t>48026229</w:t>
      </w:r>
    </w:p>
    <w:p w14:paraId="6DE5ABA8" w14:textId="77777777" w:rsidR="00580145" w:rsidRDefault="00580145" w:rsidP="00580145">
      <w:r>
        <w:t>48026243</w:t>
      </w:r>
    </w:p>
    <w:p w14:paraId="1EF73C80" w14:textId="77777777" w:rsidR="00580145" w:rsidRDefault="00580145" w:rsidP="00580145">
      <w:r>
        <w:t>48026251</w:t>
      </w:r>
    </w:p>
    <w:p w14:paraId="0DD8C6B5" w14:textId="77777777" w:rsidR="00580145" w:rsidRDefault="00580145" w:rsidP="00580145">
      <w:r>
        <w:t>48026253</w:t>
      </w:r>
    </w:p>
    <w:p w14:paraId="504BB6D0" w14:textId="77777777" w:rsidR="00580145" w:rsidRDefault="00580145" w:rsidP="00580145">
      <w:r>
        <w:t>48026259</w:t>
      </w:r>
    </w:p>
    <w:p w14:paraId="03B13816" w14:textId="77777777" w:rsidR="00580145" w:rsidRDefault="00580145" w:rsidP="00580145">
      <w:r>
        <w:t>48026290</w:t>
      </w:r>
    </w:p>
    <w:p w14:paraId="40C15465" w14:textId="77777777" w:rsidR="00580145" w:rsidRDefault="00580145" w:rsidP="00580145">
      <w:r>
        <w:t>48026922</w:t>
      </w:r>
    </w:p>
    <w:p w14:paraId="53CF8D91" w14:textId="77777777" w:rsidR="00580145" w:rsidRDefault="00580145" w:rsidP="00580145">
      <w:r>
        <w:t>48041110</w:t>
      </w:r>
    </w:p>
    <w:p w14:paraId="5C76DC93" w14:textId="77777777" w:rsidR="00580145" w:rsidRDefault="00580145" w:rsidP="00580145">
      <w:r>
        <w:t>48041190</w:t>
      </w:r>
    </w:p>
    <w:p w14:paraId="56F8D8A1" w14:textId="77777777" w:rsidR="00580145" w:rsidRDefault="00580145" w:rsidP="00580145">
      <w:r>
        <w:t>48041910</w:t>
      </w:r>
    </w:p>
    <w:p w14:paraId="239B818A" w14:textId="77777777" w:rsidR="00580145" w:rsidRDefault="00580145" w:rsidP="00580145">
      <w:r>
        <w:t>48041990</w:t>
      </w:r>
    </w:p>
    <w:p w14:paraId="1FC557F0" w14:textId="77777777" w:rsidR="00580145" w:rsidRDefault="00580145" w:rsidP="00580145">
      <w:r>
        <w:t>48044110</w:t>
      </w:r>
    </w:p>
    <w:p w14:paraId="70CB4CA1" w14:textId="77777777" w:rsidR="00580145" w:rsidRDefault="00580145" w:rsidP="00580145">
      <w:r>
        <w:t>48044190</w:t>
      </w:r>
    </w:p>
    <w:p w14:paraId="4247B067" w14:textId="77777777" w:rsidR="00580145" w:rsidRDefault="00580145" w:rsidP="00580145">
      <w:r>
        <w:t>48044210</w:t>
      </w:r>
    </w:p>
    <w:p w14:paraId="53473942" w14:textId="77777777" w:rsidR="00580145" w:rsidRDefault="00580145" w:rsidP="00580145">
      <w:r>
        <w:t>48044290</w:t>
      </w:r>
    </w:p>
    <w:p w14:paraId="6E6C6AA5" w14:textId="77777777" w:rsidR="00580145" w:rsidRDefault="00580145" w:rsidP="00580145">
      <w:r>
        <w:t>48044910</w:t>
      </w:r>
    </w:p>
    <w:p w14:paraId="50443BB2" w14:textId="77777777" w:rsidR="00580145" w:rsidRDefault="00580145" w:rsidP="00580145">
      <w:r>
        <w:t>48044990</w:t>
      </w:r>
    </w:p>
    <w:p w14:paraId="64B2E9F6" w14:textId="77777777" w:rsidR="00580145" w:rsidRDefault="00580145" w:rsidP="00580145">
      <w:r>
        <w:t>48045100</w:t>
      </w:r>
    </w:p>
    <w:p w14:paraId="3EC67B74" w14:textId="77777777" w:rsidR="00580145" w:rsidRDefault="00580145" w:rsidP="00580145">
      <w:r>
        <w:t>48045200</w:t>
      </w:r>
    </w:p>
    <w:p w14:paraId="5F7AD8FF" w14:textId="77777777" w:rsidR="00580145" w:rsidRDefault="00580145" w:rsidP="00580145">
      <w:r>
        <w:t>48045900</w:t>
      </w:r>
    </w:p>
    <w:p w14:paraId="06E38FE6" w14:textId="77777777" w:rsidR="00580145" w:rsidRDefault="00580145" w:rsidP="00580145">
      <w:r>
        <w:t>48051190</w:t>
      </w:r>
    </w:p>
    <w:p w14:paraId="63141530" w14:textId="77777777" w:rsidR="00580145" w:rsidRDefault="00580145" w:rsidP="00580145">
      <w:r>
        <w:t>48051210</w:t>
      </w:r>
    </w:p>
    <w:p w14:paraId="147DB9D7" w14:textId="77777777" w:rsidR="00580145" w:rsidRDefault="00580145" w:rsidP="00580145">
      <w:r>
        <w:t>48052491</w:t>
      </w:r>
    </w:p>
    <w:p w14:paraId="364F3A0F" w14:textId="77777777" w:rsidR="00580145" w:rsidRDefault="00580145" w:rsidP="00580145">
      <w:r>
        <w:t>48059199</w:t>
      </w:r>
    </w:p>
    <w:p w14:paraId="187319D5" w14:textId="77777777" w:rsidR="00580145" w:rsidRDefault="00580145" w:rsidP="00580145">
      <w:r>
        <w:t>48081010</w:t>
      </w:r>
    </w:p>
    <w:p w14:paraId="12B2C5B1" w14:textId="77777777" w:rsidR="00580145" w:rsidRDefault="00580145" w:rsidP="00580145">
      <w:r>
        <w:t>48084010</w:t>
      </w:r>
    </w:p>
    <w:p w14:paraId="6F56CB73" w14:textId="77777777" w:rsidR="00580145" w:rsidRDefault="00580145" w:rsidP="00580145">
      <w:r>
        <w:t>48092000</w:t>
      </w:r>
    </w:p>
    <w:p w14:paraId="6FC7E4CC" w14:textId="77777777" w:rsidR="00580145" w:rsidRDefault="00580145" w:rsidP="00580145">
      <w:r>
        <w:t>48101329</w:t>
      </w:r>
    </w:p>
    <w:p w14:paraId="62A16736" w14:textId="77777777" w:rsidR="00580145" w:rsidRDefault="00580145" w:rsidP="00580145">
      <w:r>
        <w:t>48101429</w:t>
      </w:r>
    </w:p>
    <w:p w14:paraId="65015B41" w14:textId="77777777" w:rsidR="00580145" w:rsidRDefault="00580145" w:rsidP="00580145">
      <w:r>
        <w:t>48101929</w:t>
      </w:r>
    </w:p>
    <w:p w14:paraId="0016C840" w14:textId="77777777" w:rsidR="00580145" w:rsidRDefault="00580145" w:rsidP="00580145">
      <w:r>
        <w:t>48102220</w:t>
      </w:r>
    </w:p>
    <w:p w14:paraId="050CE77E" w14:textId="77777777" w:rsidR="00580145" w:rsidRDefault="00580145" w:rsidP="00580145">
      <w:r>
        <w:t>48102230</w:t>
      </w:r>
    </w:p>
    <w:p w14:paraId="5B196EA4" w14:textId="77777777" w:rsidR="00580145" w:rsidRDefault="00580145" w:rsidP="00580145">
      <w:r>
        <w:t>48102290</w:t>
      </w:r>
    </w:p>
    <w:p w14:paraId="79B674F7" w14:textId="77777777" w:rsidR="00580145" w:rsidRDefault="00580145" w:rsidP="00580145">
      <w:r>
        <w:t>48102920</w:t>
      </w:r>
    </w:p>
    <w:p w14:paraId="67B22B3A" w14:textId="77777777" w:rsidR="00580145" w:rsidRDefault="00580145" w:rsidP="00580145">
      <w:r>
        <w:t>48103100</w:t>
      </w:r>
    </w:p>
    <w:p w14:paraId="393147E2" w14:textId="77777777" w:rsidR="00580145" w:rsidRDefault="00580145" w:rsidP="00580145">
      <w:r>
        <w:t>48103200</w:t>
      </w:r>
    </w:p>
    <w:p w14:paraId="329F6D96" w14:textId="77777777" w:rsidR="00580145" w:rsidRDefault="00580145" w:rsidP="00580145">
      <w:r>
        <w:t>48114190</w:t>
      </w:r>
    </w:p>
    <w:p w14:paraId="293BEE15" w14:textId="77777777" w:rsidR="00580145" w:rsidRDefault="00580145" w:rsidP="00580145">
      <w:r>
        <w:t>48115100</w:t>
      </w:r>
    </w:p>
    <w:p w14:paraId="7B296641" w14:textId="77777777" w:rsidR="00580145" w:rsidRDefault="00580145" w:rsidP="00580145">
      <w:r>
        <w:t>48115920</w:t>
      </w:r>
    </w:p>
    <w:p w14:paraId="7E44C884" w14:textId="77777777" w:rsidR="00580145" w:rsidRDefault="00580145" w:rsidP="00580145">
      <w:r>
        <w:t>48162000</w:t>
      </w:r>
    </w:p>
    <w:p w14:paraId="2FCD685D" w14:textId="77777777" w:rsidR="00580145" w:rsidRDefault="00580145" w:rsidP="00580145">
      <w:r>
        <w:t>48202090</w:t>
      </w:r>
    </w:p>
    <w:p w14:paraId="76298DBA" w14:textId="77777777" w:rsidR="00580145" w:rsidRDefault="00580145" w:rsidP="00580145">
      <w:r>
        <w:t>48204000</w:t>
      </w:r>
    </w:p>
    <w:p w14:paraId="332EFF86" w14:textId="77777777" w:rsidR="00580145" w:rsidRDefault="00580145" w:rsidP="00580145">
      <w:r>
        <w:t>48236100</w:t>
      </w:r>
    </w:p>
    <w:p w14:paraId="2D0D8156" w14:textId="77777777" w:rsidR="00580145" w:rsidRDefault="00580145" w:rsidP="00580145">
      <w:r>
        <w:t>48239031</w:t>
      </w:r>
    </w:p>
    <w:p w14:paraId="7A2788EB" w14:textId="77777777" w:rsidR="00580145" w:rsidRDefault="00580145" w:rsidP="00580145">
      <w:r>
        <w:t>48239032</w:t>
      </w:r>
    </w:p>
    <w:p w14:paraId="59BCA6EA" w14:textId="77777777" w:rsidR="00580145" w:rsidRDefault="00580145" w:rsidP="00580145">
      <w:r>
        <w:t>48239035</w:t>
      </w:r>
    </w:p>
    <w:p w14:paraId="355C4F7A" w14:textId="77777777" w:rsidR="00580145" w:rsidRDefault="00580145" w:rsidP="00580145">
      <w:r>
        <w:t>48239038</w:t>
      </w:r>
    </w:p>
    <w:p w14:paraId="3161C773" w14:textId="77777777" w:rsidR="00580145" w:rsidRDefault="00580145" w:rsidP="00580145">
      <w:r>
        <w:t>48239039</w:t>
      </w:r>
    </w:p>
    <w:p w14:paraId="0F2D4F3C" w14:textId="77777777" w:rsidR="00580145" w:rsidRDefault="00580145" w:rsidP="00580145">
      <w:r>
        <w:t>48239043</w:t>
      </w:r>
    </w:p>
    <w:p w14:paraId="58457D13" w14:textId="77777777" w:rsidR="00580145" w:rsidRDefault="00580145" w:rsidP="00580145">
      <w:r>
        <w:t>48239052</w:t>
      </w:r>
    </w:p>
    <w:p w14:paraId="7CDC184B" w14:textId="77777777" w:rsidR="00580145" w:rsidRDefault="00580145" w:rsidP="00580145">
      <w:r>
        <w:t>48239059</w:t>
      </w:r>
    </w:p>
    <w:p w14:paraId="229CDFA5" w14:textId="77777777" w:rsidR="00580145" w:rsidRDefault="00580145" w:rsidP="00580145">
      <w:r>
        <w:t>48239081</w:t>
      </w:r>
    </w:p>
    <w:p w14:paraId="773C9414" w14:textId="77777777" w:rsidR="00580145" w:rsidRDefault="00580145" w:rsidP="00580145">
      <w:r>
        <w:t>49019910</w:t>
      </w:r>
    </w:p>
    <w:p w14:paraId="6A09CCFB" w14:textId="77777777" w:rsidR="00580145" w:rsidRDefault="00580145" w:rsidP="00580145">
      <w:r>
        <w:t>51072000</w:t>
      </w:r>
    </w:p>
    <w:p w14:paraId="1509B3FE" w14:textId="77777777" w:rsidR="00580145" w:rsidRDefault="00580145" w:rsidP="00580145">
      <w:r>
        <w:t>52042000</w:t>
      </w:r>
    </w:p>
    <w:p w14:paraId="304AE5F3" w14:textId="77777777" w:rsidR="00580145" w:rsidRDefault="00580145" w:rsidP="00580145">
      <w:r>
        <w:t>52051110</w:t>
      </w:r>
    </w:p>
    <w:p w14:paraId="44646A7A" w14:textId="77777777" w:rsidR="00580145" w:rsidRDefault="00580145" w:rsidP="00580145">
      <w:r>
        <w:t>52051190</w:t>
      </w:r>
    </w:p>
    <w:p w14:paraId="5B55A3EF" w14:textId="77777777" w:rsidR="00580145" w:rsidRDefault="00580145" w:rsidP="00580145">
      <w:r>
        <w:t>52051200</w:t>
      </w:r>
    </w:p>
    <w:p w14:paraId="7F7EEAF3" w14:textId="77777777" w:rsidR="00580145" w:rsidRDefault="00580145" w:rsidP="00580145">
      <w:r>
        <w:t>52051300</w:t>
      </w:r>
    </w:p>
    <w:p w14:paraId="43087865" w14:textId="77777777" w:rsidR="00580145" w:rsidRDefault="00580145" w:rsidP="00580145">
      <w:r>
        <w:t>52051400</w:t>
      </w:r>
    </w:p>
    <w:p w14:paraId="36FF87F1" w14:textId="77777777" w:rsidR="00580145" w:rsidRDefault="00580145" w:rsidP="00580145">
      <w:r>
        <w:t>52051500</w:t>
      </w:r>
    </w:p>
    <w:p w14:paraId="040F0CCF" w14:textId="77777777" w:rsidR="00580145" w:rsidRDefault="00580145" w:rsidP="00580145">
      <w:r>
        <w:t>52052110</w:t>
      </w:r>
    </w:p>
    <w:p w14:paraId="506B1606" w14:textId="77777777" w:rsidR="00580145" w:rsidRDefault="00580145" w:rsidP="00580145">
      <w:r>
        <w:t>52052190</w:t>
      </w:r>
    </w:p>
    <w:p w14:paraId="3738C031" w14:textId="77777777" w:rsidR="00580145" w:rsidRDefault="00580145" w:rsidP="00580145">
      <w:r>
        <w:t>52052200</w:t>
      </w:r>
    </w:p>
    <w:p w14:paraId="1731F3BE" w14:textId="77777777" w:rsidR="00580145" w:rsidRDefault="00580145" w:rsidP="00580145">
      <w:r>
        <w:t>52052300</w:t>
      </w:r>
    </w:p>
    <w:p w14:paraId="72606EA0" w14:textId="77777777" w:rsidR="00580145" w:rsidRDefault="00580145" w:rsidP="00580145">
      <w:r>
        <w:t>52052400</w:t>
      </w:r>
    </w:p>
    <w:p w14:paraId="7880EF93" w14:textId="77777777" w:rsidR="00580145" w:rsidRDefault="00580145" w:rsidP="00580145">
      <w:r>
        <w:t>52052600</w:t>
      </w:r>
    </w:p>
    <w:p w14:paraId="0573D98F" w14:textId="77777777" w:rsidR="00580145" w:rsidRDefault="00580145" w:rsidP="00580145">
      <w:r>
        <w:t>52052700</w:t>
      </w:r>
    </w:p>
    <w:p w14:paraId="486DFFDE" w14:textId="77777777" w:rsidR="00580145" w:rsidRDefault="00580145" w:rsidP="00580145">
      <w:r>
        <w:t>52052800</w:t>
      </w:r>
    </w:p>
    <w:p w14:paraId="3EFDB4FA" w14:textId="77777777" w:rsidR="00580145" w:rsidRDefault="00580145" w:rsidP="00580145">
      <w:r>
        <w:t>52053110</w:t>
      </w:r>
    </w:p>
    <w:p w14:paraId="26149FAE" w14:textId="77777777" w:rsidR="00580145" w:rsidRDefault="00580145" w:rsidP="00580145">
      <w:r>
        <w:t>52053190</w:t>
      </w:r>
    </w:p>
    <w:p w14:paraId="003EAD48" w14:textId="77777777" w:rsidR="00580145" w:rsidRDefault="00580145" w:rsidP="00580145">
      <w:r>
        <w:t>52053200</w:t>
      </w:r>
    </w:p>
    <w:p w14:paraId="7F8A592D" w14:textId="77777777" w:rsidR="00580145" w:rsidRDefault="00580145" w:rsidP="00580145">
      <w:r>
        <w:t>52053300</w:t>
      </w:r>
    </w:p>
    <w:p w14:paraId="798C1220" w14:textId="77777777" w:rsidR="00580145" w:rsidRDefault="00580145" w:rsidP="00580145">
      <w:r>
        <w:t>52053400</w:t>
      </w:r>
    </w:p>
    <w:p w14:paraId="0DA04ABE" w14:textId="77777777" w:rsidR="00580145" w:rsidRDefault="00580145" w:rsidP="00580145">
      <w:r>
        <w:t>52053500</w:t>
      </w:r>
    </w:p>
    <w:p w14:paraId="59600AE7" w14:textId="77777777" w:rsidR="00580145" w:rsidRDefault="00580145" w:rsidP="00580145">
      <w:r>
        <w:t>52054110</w:t>
      </w:r>
    </w:p>
    <w:p w14:paraId="548F1C61" w14:textId="77777777" w:rsidR="00580145" w:rsidRDefault="00580145" w:rsidP="00580145">
      <w:r>
        <w:t>52054190</w:t>
      </w:r>
    </w:p>
    <w:p w14:paraId="114094A0" w14:textId="77777777" w:rsidR="00580145" w:rsidRDefault="00580145" w:rsidP="00580145">
      <w:r>
        <w:t>52054200</w:t>
      </w:r>
    </w:p>
    <w:p w14:paraId="75927A5D" w14:textId="77777777" w:rsidR="00580145" w:rsidRDefault="00580145" w:rsidP="00580145">
      <w:r>
        <w:t>52054300</w:t>
      </w:r>
    </w:p>
    <w:p w14:paraId="0F6D437D" w14:textId="77777777" w:rsidR="00580145" w:rsidRDefault="00580145" w:rsidP="00580145">
      <w:r>
        <w:t>52054400</w:t>
      </w:r>
    </w:p>
    <w:p w14:paraId="6DC2D611" w14:textId="77777777" w:rsidR="00580145" w:rsidRDefault="00580145" w:rsidP="00580145">
      <w:r>
        <w:t>52054600</w:t>
      </w:r>
    </w:p>
    <w:p w14:paraId="669B4B33" w14:textId="77777777" w:rsidR="00580145" w:rsidRDefault="00580145" w:rsidP="00580145">
      <w:r>
        <w:t>52054700</w:t>
      </w:r>
    </w:p>
    <w:p w14:paraId="6EA0DBA3" w14:textId="77777777" w:rsidR="00580145" w:rsidRDefault="00580145" w:rsidP="00580145">
      <w:r>
        <w:t>52054800</w:t>
      </w:r>
    </w:p>
    <w:p w14:paraId="2C16DC93" w14:textId="77777777" w:rsidR="00580145" w:rsidRDefault="00580145" w:rsidP="00580145">
      <w:r>
        <w:t>52061110</w:t>
      </w:r>
    </w:p>
    <w:p w14:paraId="0418BDA9" w14:textId="77777777" w:rsidR="00580145" w:rsidRDefault="00580145" w:rsidP="00580145">
      <w:r>
        <w:t>52061190</w:t>
      </w:r>
    </w:p>
    <w:p w14:paraId="4430B018" w14:textId="77777777" w:rsidR="00580145" w:rsidRDefault="00580145" w:rsidP="00580145">
      <w:r>
        <w:t>52061200</w:t>
      </w:r>
    </w:p>
    <w:p w14:paraId="1AE06F4C" w14:textId="77777777" w:rsidR="00580145" w:rsidRDefault="00580145" w:rsidP="00580145">
      <w:r>
        <w:t>52061300</w:t>
      </w:r>
    </w:p>
    <w:p w14:paraId="2F1A83A3" w14:textId="77777777" w:rsidR="00580145" w:rsidRDefault="00580145" w:rsidP="00580145">
      <w:r>
        <w:lastRenderedPageBreak/>
        <w:t>52061400</w:t>
      </w:r>
    </w:p>
    <w:p w14:paraId="2738D391" w14:textId="77777777" w:rsidR="00580145" w:rsidRDefault="00580145" w:rsidP="00580145">
      <w:r>
        <w:t>52061500</w:t>
      </w:r>
    </w:p>
    <w:p w14:paraId="4A1922DD" w14:textId="77777777" w:rsidR="00580145" w:rsidRDefault="00580145" w:rsidP="00580145">
      <w:r>
        <w:t>52062110</w:t>
      </w:r>
    </w:p>
    <w:p w14:paraId="415B532C" w14:textId="77777777" w:rsidR="00580145" w:rsidRDefault="00580145" w:rsidP="00580145">
      <w:r>
        <w:t>52062190</w:t>
      </w:r>
    </w:p>
    <w:p w14:paraId="6792A57C" w14:textId="77777777" w:rsidR="00580145" w:rsidRDefault="00580145" w:rsidP="00580145">
      <w:r>
        <w:t>52062200</w:t>
      </w:r>
    </w:p>
    <w:p w14:paraId="7FE37277" w14:textId="77777777" w:rsidR="00580145" w:rsidRDefault="00580145" w:rsidP="00580145">
      <w:r>
        <w:t>52062300</w:t>
      </w:r>
    </w:p>
    <w:p w14:paraId="53AB3910" w14:textId="77777777" w:rsidR="00580145" w:rsidRDefault="00580145" w:rsidP="00580145">
      <w:r>
        <w:t>52062400</w:t>
      </w:r>
    </w:p>
    <w:p w14:paraId="6AB90223" w14:textId="77777777" w:rsidR="00580145" w:rsidRDefault="00580145" w:rsidP="00580145">
      <w:r>
        <w:t>52062500</w:t>
      </w:r>
    </w:p>
    <w:p w14:paraId="5693E50F" w14:textId="77777777" w:rsidR="00580145" w:rsidRDefault="00580145" w:rsidP="00580145">
      <w:r>
        <w:t>52063110</w:t>
      </w:r>
    </w:p>
    <w:p w14:paraId="02C76351" w14:textId="77777777" w:rsidR="00580145" w:rsidRDefault="00580145" w:rsidP="00580145">
      <w:r>
        <w:t>52063190</w:t>
      </w:r>
    </w:p>
    <w:p w14:paraId="3639DF5C" w14:textId="77777777" w:rsidR="00580145" w:rsidRDefault="00580145" w:rsidP="00580145">
      <w:r>
        <w:t>52063200</w:t>
      </w:r>
    </w:p>
    <w:p w14:paraId="653AAA75" w14:textId="77777777" w:rsidR="00580145" w:rsidRDefault="00580145" w:rsidP="00580145">
      <w:r>
        <w:t>52063300</w:t>
      </w:r>
    </w:p>
    <w:p w14:paraId="16AA39C6" w14:textId="77777777" w:rsidR="00580145" w:rsidRDefault="00580145" w:rsidP="00580145">
      <w:r>
        <w:t>52063400</w:t>
      </w:r>
    </w:p>
    <w:p w14:paraId="1B7730A8" w14:textId="77777777" w:rsidR="00580145" w:rsidRDefault="00580145" w:rsidP="00580145">
      <w:r>
        <w:t>52063500</w:t>
      </w:r>
    </w:p>
    <w:p w14:paraId="46925AB2" w14:textId="77777777" w:rsidR="00580145" w:rsidRDefault="00580145" w:rsidP="00580145">
      <w:r>
        <w:t>52064110</w:t>
      </w:r>
    </w:p>
    <w:p w14:paraId="77AE4B4F" w14:textId="77777777" w:rsidR="00580145" w:rsidRDefault="00580145" w:rsidP="00580145">
      <w:r>
        <w:t>52064190</w:t>
      </w:r>
    </w:p>
    <w:p w14:paraId="748BFE12" w14:textId="77777777" w:rsidR="00580145" w:rsidRDefault="00580145" w:rsidP="00580145">
      <w:r>
        <w:t>52064200</w:t>
      </w:r>
    </w:p>
    <w:p w14:paraId="399EF9CB" w14:textId="77777777" w:rsidR="00580145" w:rsidRDefault="00580145" w:rsidP="00580145">
      <w:r>
        <w:t>52064300</w:t>
      </w:r>
    </w:p>
    <w:p w14:paraId="22E1A0F6" w14:textId="77777777" w:rsidR="00580145" w:rsidRDefault="00580145" w:rsidP="00580145">
      <w:r>
        <w:t>52064400</w:t>
      </w:r>
    </w:p>
    <w:p w14:paraId="44E8CA65" w14:textId="77777777" w:rsidR="00580145" w:rsidRDefault="00580145" w:rsidP="00580145">
      <w:r>
        <w:t>52064500</w:t>
      </w:r>
    </w:p>
    <w:p w14:paraId="31A9540B" w14:textId="77777777" w:rsidR="00580145" w:rsidRDefault="00580145" w:rsidP="00580145">
      <w:r>
        <w:t>52081300</w:t>
      </w:r>
    </w:p>
    <w:p w14:paraId="4809EB2F" w14:textId="77777777" w:rsidR="00580145" w:rsidRDefault="00580145" w:rsidP="00580145">
      <w:r>
        <w:t>52111200</w:t>
      </w:r>
    </w:p>
    <w:p w14:paraId="3F9044F6" w14:textId="77777777" w:rsidR="00580145" w:rsidRDefault="00580145" w:rsidP="00580145">
      <w:r>
        <w:t>52115200</w:t>
      </w:r>
    </w:p>
    <w:p w14:paraId="1CB277DF" w14:textId="77777777" w:rsidR="00580145" w:rsidRDefault="00580145" w:rsidP="00580145">
      <w:r>
        <w:t>52121100</w:t>
      </w:r>
    </w:p>
    <w:p w14:paraId="05AD6C13" w14:textId="77777777" w:rsidR="00580145" w:rsidRDefault="00580145" w:rsidP="00580145">
      <w:r>
        <w:t>53072000</w:t>
      </w:r>
    </w:p>
    <w:p w14:paraId="6917C202" w14:textId="77777777" w:rsidR="00580145" w:rsidRDefault="00580145" w:rsidP="00580145">
      <w:r>
        <w:t>54011000</w:t>
      </w:r>
    </w:p>
    <w:p w14:paraId="4F7AADE7" w14:textId="77777777" w:rsidR="00580145" w:rsidRDefault="00580145" w:rsidP="00580145">
      <w:r>
        <w:t>54024400</w:t>
      </w:r>
    </w:p>
    <w:p w14:paraId="306E5554" w14:textId="77777777" w:rsidR="00580145" w:rsidRDefault="00580145" w:rsidP="00580145">
      <w:r>
        <w:t>58013300</w:t>
      </w:r>
    </w:p>
    <w:p w14:paraId="13CC4C43" w14:textId="77777777" w:rsidR="00580145" w:rsidRDefault="00580145" w:rsidP="00580145">
      <w:r>
        <w:t>58022000</w:t>
      </w:r>
    </w:p>
    <w:p w14:paraId="1F966A87" w14:textId="77777777" w:rsidR="00580145" w:rsidRDefault="00580145" w:rsidP="00580145">
      <w:r>
        <w:t>58030091</w:t>
      </w:r>
    </w:p>
    <w:p w14:paraId="68817BC1" w14:textId="77777777" w:rsidR="00580145" w:rsidRDefault="00580145" w:rsidP="00580145">
      <w:r>
        <w:t>58061000</w:t>
      </w:r>
    </w:p>
    <w:p w14:paraId="4A759C97" w14:textId="77777777" w:rsidR="00580145" w:rsidRDefault="00580145" w:rsidP="00580145">
      <w:r>
        <w:t>59022000</w:t>
      </w:r>
    </w:p>
    <w:p w14:paraId="1D0521E7" w14:textId="77777777" w:rsidR="00580145" w:rsidRDefault="00580145" w:rsidP="00580145">
      <w:r>
        <w:t>59031010</w:t>
      </w:r>
    </w:p>
    <w:p w14:paraId="68F2549C" w14:textId="77777777" w:rsidR="00580145" w:rsidRDefault="00580145" w:rsidP="00580145">
      <w:r>
        <w:t>59049000</w:t>
      </w:r>
    </w:p>
    <w:p w14:paraId="33A4DFA1" w14:textId="77777777" w:rsidR="00580145" w:rsidRDefault="00580145" w:rsidP="00580145">
      <w:r>
        <w:t>59050030</w:t>
      </w:r>
    </w:p>
    <w:p w14:paraId="57240019" w14:textId="77777777" w:rsidR="00580145" w:rsidRDefault="00580145" w:rsidP="00580145">
      <w:r>
        <w:t>59069190</w:t>
      </w:r>
    </w:p>
    <w:p w14:paraId="1B24AC68" w14:textId="77777777" w:rsidR="00580145" w:rsidRDefault="00580145" w:rsidP="00580145">
      <w:r>
        <w:t>59113100</w:t>
      </w:r>
    </w:p>
    <w:p w14:paraId="68F6C5C8" w14:textId="77777777" w:rsidR="00580145" w:rsidRDefault="00580145" w:rsidP="00580145">
      <w:r>
        <w:t>59114000</w:t>
      </w:r>
    </w:p>
    <w:p w14:paraId="5E0E65BE" w14:textId="77777777" w:rsidR="00580145" w:rsidRDefault="00580145" w:rsidP="00580145">
      <w:r>
        <w:t>60012900</w:t>
      </w:r>
    </w:p>
    <w:p w14:paraId="69620CED" w14:textId="77777777" w:rsidR="00580145" w:rsidRDefault="00580145" w:rsidP="00580145">
      <w:r>
        <w:t>60019100</w:t>
      </w:r>
    </w:p>
    <w:p w14:paraId="7196D74E" w14:textId="77777777" w:rsidR="00580145" w:rsidRDefault="00580145" w:rsidP="00580145">
      <w:r>
        <w:t>60031000</w:t>
      </w:r>
    </w:p>
    <w:p w14:paraId="42CECB2A" w14:textId="77777777" w:rsidR="00580145" w:rsidRDefault="00580145" w:rsidP="00580145">
      <w:r>
        <w:t>60049000</w:t>
      </w:r>
    </w:p>
    <w:p w14:paraId="1254DF9B" w14:textId="77777777" w:rsidR="00580145" w:rsidRDefault="00580145" w:rsidP="00580145">
      <w:r>
        <w:t>60052100</w:t>
      </w:r>
    </w:p>
    <w:p w14:paraId="5D12EC83" w14:textId="77777777" w:rsidR="00580145" w:rsidRDefault="00580145" w:rsidP="00580145">
      <w:r>
        <w:t>60052300</w:t>
      </w:r>
    </w:p>
    <w:p w14:paraId="3A084810" w14:textId="77777777" w:rsidR="00580145" w:rsidRDefault="00580145" w:rsidP="00580145">
      <w:r>
        <w:t>60052400</w:t>
      </w:r>
    </w:p>
    <w:p w14:paraId="6AC16BEC" w14:textId="77777777" w:rsidR="00580145" w:rsidRDefault="00580145" w:rsidP="00580145">
      <w:r>
        <w:t>60053800</w:t>
      </w:r>
    </w:p>
    <w:p w14:paraId="19561BF9" w14:textId="77777777" w:rsidR="00580145" w:rsidRDefault="00580145" w:rsidP="00580145">
      <w:r>
        <w:t>60054300</w:t>
      </w:r>
    </w:p>
    <w:p w14:paraId="177BCDC4" w14:textId="77777777" w:rsidR="00580145" w:rsidRDefault="00580145" w:rsidP="00580145">
      <w:r>
        <w:t>60062100</w:t>
      </w:r>
    </w:p>
    <w:p w14:paraId="0391956C" w14:textId="77777777" w:rsidR="00580145" w:rsidRDefault="00580145" w:rsidP="00580145">
      <w:r>
        <w:t>60064100</w:t>
      </w:r>
    </w:p>
    <w:p w14:paraId="031E1313" w14:textId="77777777" w:rsidR="00580145" w:rsidRDefault="00580145" w:rsidP="00580145">
      <w:r>
        <w:t>60064300</w:t>
      </w:r>
    </w:p>
    <w:p w14:paraId="33CE7447" w14:textId="77777777" w:rsidR="00580145" w:rsidRDefault="00580145" w:rsidP="00580145">
      <w:r>
        <w:t>61072200</w:t>
      </w:r>
    </w:p>
    <w:p w14:paraId="124FA05D" w14:textId="77777777" w:rsidR="00580145" w:rsidRDefault="00580145" w:rsidP="00580145">
      <w:r>
        <w:t>61072900</w:t>
      </w:r>
    </w:p>
    <w:p w14:paraId="13C7CEBA" w14:textId="77777777" w:rsidR="00580145" w:rsidRDefault="00580145" w:rsidP="00580145">
      <w:r>
        <w:t>61079100</w:t>
      </w:r>
    </w:p>
    <w:p w14:paraId="73527F39" w14:textId="77777777" w:rsidR="00580145" w:rsidRDefault="00580145" w:rsidP="00580145">
      <w:r>
        <w:t>61083200</w:t>
      </w:r>
    </w:p>
    <w:p w14:paraId="3EE79CC0" w14:textId="77777777" w:rsidR="00580145" w:rsidRDefault="00580145" w:rsidP="00580145">
      <w:r>
        <w:t>61083900</w:t>
      </w:r>
    </w:p>
    <w:p w14:paraId="56755315" w14:textId="77777777" w:rsidR="00580145" w:rsidRDefault="00580145" w:rsidP="00580145">
      <w:r>
        <w:t>61089200</w:t>
      </w:r>
    </w:p>
    <w:p w14:paraId="6E012498" w14:textId="77777777" w:rsidR="00580145" w:rsidRDefault="00580145" w:rsidP="00580145">
      <w:r>
        <w:t>61123900</w:t>
      </w:r>
    </w:p>
    <w:p w14:paraId="3CE5BE80" w14:textId="77777777" w:rsidR="00580145" w:rsidRDefault="00580145" w:rsidP="00580145">
      <w:r>
        <w:t>61151090</w:t>
      </w:r>
    </w:p>
    <w:p w14:paraId="54CA01E6" w14:textId="77777777" w:rsidR="00580145" w:rsidRDefault="00580145" w:rsidP="00580145">
      <w:r>
        <w:t>61179090</w:t>
      </w:r>
    </w:p>
    <w:p w14:paraId="64B7C6BE" w14:textId="77777777" w:rsidR="00580145" w:rsidRDefault="00580145" w:rsidP="00580145">
      <w:r>
        <w:t>62072100</w:t>
      </w:r>
    </w:p>
    <w:p w14:paraId="79506054" w14:textId="77777777" w:rsidR="00580145" w:rsidRDefault="00580145" w:rsidP="00580145">
      <w:r>
        <w:t>62101010</w:t>
      </w:r>
    </w:p>
    <w:p w14:paraId="1B8C79A5" w14:textId="77777777" w:rsidR="00580145" w:rsidRDefault="00580145" w:rsidP="00580145">
      <w:r>
        <w:t>62101090</w:t>
      </w:r>
    </w:p>
    <w:p w14:paraId="77235D9E" w14:textId="77777777" w:rsidR="00580145" w:rsidRDefault="00580145" w:rsidP="00580145">
      <w:r>
        <w:t>63011000</w:t>
      </w:r>
    </w:p>
    <w:p w14:paraId="22CB7CD2" w14:textId="77777777" w:rsidR="00580145" w:rsidRDefault="00580145" w:rsidP="00580145">
      <w:r>
        <w:t>63053200</w:t>
      </w:r>
    </w:p>
    <w:p w14:paraId="73805908" w14:textId="77777777" w:rsidR="00580145" w:rsidRDefault="00580145" w:rsidP="00580145">
      <w:r>
        <w:t>63053390</w:t>
      </w:r>
    </w:p>
    <w:p w14:paraId="1DE47275" w14:textId="77777777" w:rsidR="00580145" w:rsidRDefault="00580145" w:rsidP="00580145">
      <w:r>
        <w:t>63064000</w:t>
      </w:r>
    </w:p>
    <w:p w14:paraId="6007B15E" w14:textId="77777777" w:rsidR="00580145" w:rsidRDefault="00580145" w:rsidP="00580145">
      <w:r>
        <w:t>63071010</w:t>
      </w:r>
    </w:p>
    <w:p w14:paraId="222C4C33" w14:textId="77777777" w:rsidR="00580145" w:rsidRDefault="00580145" w:rsidP="00580145">
      <w:r>
        <w:t>64019920</w:t>
      </w:r>
    </w:p>
    <w:p w14:paraId="18740D55" w14:textId="77777777" w:rsidR="00580145" w:rsidRDefault="00580145" w:rsidP="00580145">
      <w:r>
        <w:t>64034000</w:t>
      </w:r>
    </w:p>
    <w:p w14:paraId="37303053" w14:textId="77777777" w:rsidR="00580145" w:rsidRDefault="00580145" w:rsidP="00580145">
      <w:r>
        <w:t>64061090</w:t>
      </w:r>
    </w:p>
    <w:p w14:paraId="4EBAADB4" w14:textId="77777777" w:rsidR="00580145" w:rsidRDefault="00580145" w:rsidP="00580145">
      <w:r>
        <w:t>66011000</w:t>
      </w:r>
    </w:p>
    <w:p w14:paraId="6AA6AC27" w14:textId="77777777" w:rsidR="00580145" w:rsidRDefault="00580145" w:rsidP="00580145">
      <w:r>
        <w:t>68159100</w:t>
      </w:r>
    </w:p>
    <w:p w14:paraId="1727453D" w14:textId="77777777" w:rsidR="00580145" w:rsidRDefault="00580145" w:rsidP="00580145">
      <w:r>
        <w:t>69021000</w:t>
      </w:r>
    </w:p>
    <w:p w14:paraId="5897EC4E" w14:textId="77777777" w:rsidR="00580145" w:rsidRDefault="00580145" w:rsidP="00580145">
      <w:r>
        <w:t>69060000</w:t>
      </w:r>
    </w:p>
    <w:p w14:paraId="5751608C" w14:textId="77777777" w:rsidR="00580145" w:rsidRDefault="00580145" w:rsidP="00580145">
      <w:r>
        <w:t>70031200</w:t>
      </w:r>
    </w:p>
    <w:p w14:paraId="67F1D07F" w14:textId="77777777" w:rsidR="00580145" w:rsidRDefault="00580145" w:rsidP="00580145">
      <w:r>
        <w:t>70031900</w:t>
      </w:r>
    </w:p>
    <w:p w14:paraId="42D878B8" w14:textId="77777777" w:rsidR="00580145" w:rsidRDefault="00580145" w:rsidP="00580145">
      <w:r>
        <w:t>70032000</w:t>
      </w:r>
    </w:p>
    <w:p w14:paraId="059C09DB" w14:textId="77777777" w:rsidR="00580145" w:rsidRDefault="00580145" w:rsidP="00580145">
      <w:r>
        <w:t>70191100</w:t>
      </w:r>
    </w:p>
    <w:p w14:paraId="4E32D652" w14:textId="77777777" w:rsidR="00580145" w:rsidRDefault="00580145" w:rsidP="00580145">
      <w:r>
        <w:t>70191200</w:t>
      </w:r>
    </w:p>
    <w:p w14:paraId="0F54F7BC" w14:textId="77777777" w:rsidR="00580145" w:rsidRDefault="00580145" w:rsidP="00580145">
      <w:r>
        <w:t>70191300</w:t>
      </w:r>
    </w:p>
    <w:p w14:paraId="49B0A902" w14:textId="77777777" w:rsidR="00580145" w:rsidRDefault="00580145" w:rsidP="00580145">
      <w:r>
        <w:t>70191400</w:t>
      </w:r>
    </w:p>
    <w:p w14:paraId="19509708" w14:textId="77777777" w:rsidR="00580145" w:rsidRDefault="00580145" w:rsidP="00580145">
      <w:r>
        <w:t>70191500</w:t>
      </w:r>
    </w:p>
    <w:p w14:paraId="43BED790" w14:textId="77777777" w:rsidR="00580145" w:rsidRDefault="00580145" w:rsidP="00580145">
      <w:r>
        <w:t>70191900</w:t>
      </w:r>
    </w:p>
    <w:p w14:paraId="0B6077FF" w14:textId="77777777" w:rsidR="00580145" w:rsidRDefault="00580145" w:rsidP="00580145">
      <w:r>
        <w:t>70197300</w:t>
      </w:r>
    </w:p>
    <w:p w14:paraId="0EE82C75" w14:textId="77777777" w:rsidR="00580145" w:rsidRDefault="00580145" w:rsidP="00580145">
      <w:r>
        <w:t>82013000</w:t>
      </w:r>
    </w:p>
    <w:p w14:paraId="7BFE4E88" w14:textId="77777777" w:rsidR="00580145" w:rsidRDefault="00580145" w:rsidP="00580145">
      <w:r>
        <w:t>82015000</w:t>
      </w:r>
    </w:p>
    <w:p w14:paraId="6617A2ED" w14:textId="77777777" w:rsidR="00580145" w:rsidRDefault="00580145" w:rsidP="00580145">
      <w:r>
        <w:t>82016000</w:t>
      </w:r>
    </w:p>
    <w:p w14:paraId="33D2511D" w14:textId="77777777" w:rsidR="00580145" w:rsidRDefault="00580145" w:rsidP="00580145">
      <w:r>
        <w:t>82021000</w:t>
      </w:r>
    </w:p>
    <w:p w14:paraId="267E9868" w14:textId="77777777" w:rsidR="00580145" w:rsidRDefault="00580145" w:rsidP="00580145">
      <w:r>
        <w:t>82052000</w:t>
      </w:r>
    </w:p>
    <w:p w14:paraId="61A9A393" w14:textId="77777777" w:rsidR="00580145" w:rsidRDefault="00580145" w:rsidP="00580145">
      <w:r>
        <w:t>82054000</w:t>
      </w:r>
    </w:p>
    <w:p w14:paraId="43F5176B" w14:textId="77777777" w:rsidR="00580145" w:rsidRDefault="00580145" w:rsidP="00580145">
      <w:r>
        <w:t>82090000</w:t>
      </w:r>
    </w:p>
    <w:p w14:paraId="2C90359F" w14:textId="77777777" w:rsidR="00580145" w:rsidRDefault="00580145" w:rsidP="00580145">
      <w:r>
        <w:t>82111000</w:t>
      </w:r>
    </w:p>
    <w:p w14:paraId="3365CEC2" w14:textId="77777777" w:rsidR="00580145" w:rsidRDefault="00580145" w:rsidP="00580145">
      <w:r>
        <w:t>82119100</w:t>
      </w:r>
    </w:p>
    <w:p w14:paraId="63B9B294" w14:textId="77777777" w:rsidR="00580145" w:rsidRDefault="00580145" w:rsidP="00580145">
      <w:r>
        <w:t>82119210</w:t>
      </w:r>
    </w:p>
    <w:p w14:paraId="6604CA41" w14:textId="77777777" w:rsidR="00580145" w:rsidRDefault="00580145" w:rsidP="00580145">
      <w:r>
        <w:t>82152000</w:t>
      </w:r>
    </w:p>
    <w:p w14:paraId="60D00E6E" w14:textId="77777777" w:rsidR="00580145" w:rsidRDefault="00580145" w:rsidP="00580145">
      <w:r>
        <w:t>83011000</w:t>
      </w:r>
    </w:p>
    <w:p w14:paraId="28C6849A" w14:textId="77777777" w:rsidR="00580145" w:rsidRDefault="00580145" w:rsidP="00580145">
      <w:r>
        <w:t>83026000</w:t>
      </w:r>
    </w:p>
    <w:p w14:paraId="62D9DE56" w14:textId="77777777" w:rsidR="00580145" w:rsidRDefault="00580145" w:rsidP="00580145">
      <w:r>
        <w:t>83051000</w:t>
      </w:r>
    </w:p>
    <w:p w14:paraId="5B3373A4" w14:textId="77777777" w:rsidR="00580145" w:rsidRDefault="00580145" w:rsidP="00580145">
      <w:r>
        <w:t>83059000</w:t>
      </w:r>
    </w:p>
    <w:p w14:paraId="5FE831B8" w14:textId="77777777" w:rsidR="00580145" w:rsidRDefault="00580145" w:rsidP="00580145">
      <w:r>
        <w:t>84042000</w:t>
      </w:r>
    </w:p>
    <w:p w14:paraId="69C84332" w14:textId="77777777" w:rsidR="00580145" w:rsidRDefault="00580145" w:rsidP="00580145">
      <w:r>
        <w:t>84091000</w:t>
      </w:r>
    </w:p>
    <w:p w14:paraId="42C6CFD2" w14:textId="77777777" w:rsidR="00580145" w:rsidRDefault="00580145" w:rsidP="00580145">
      <w:r>
        <w:t>84101300</w:t>
      </w:r>
    </w:p>
    <w:p w14:paraId="601F9264" w14:textId="77777777" w:rsidR="00580145" w:rsidRDefault="00580145" w:rsidP="00580145">
      <w:r>
        <w:t>84131100</w:t>
      </w:r>
    </w:p>
    <w:p w14:paraId="363FDDC5" w14:textId="77777777" w:rsidR="00580145" w:rsidRDefault="00580145" w:rsidP="00580145">
      <w:r>
        <w:t>84144010</w:t>
      </w:r>
    </w:p>
    <w:p w14:paraId="4B2BA76E" w14:textId="77777777" w:rsidR="00580145" w:rsidRDefault="00580145" w:rsidP="00580145">
      <w:r>
        <w:t>84144020</w:t>
      </w:r>
    </w:p>
    <w:p w14:paraId="64C31122" w14:textId="77777777" w:rsidR="00580145" w:rsidRDefault="00580145" w:rsidP="00580145">
      <w:r>
        <w:t>84147020</w:t>
      </w:r>
    </w:p>
    <w:p w14:paraId="2A752DF4" w14:textId="77777777" w:rsidR="00580145" w:rsidRDefault="00580145" w:rsidP="00580145">
      <w:r>
        <w:t>84181000</w:t>
      </w:r>
    </w:p>
    <w:p w14:paraId="6C70B2FE" w14:textId="77777777" w:rsidR="00580145" w:rsidRDefault="00580145" w:rsidP="00580145">
      <w:r>
        <w:t>84183000</w:t>
      </w:r>
    </w:p>
    <w:p w14:paraId="3A8FB3CF" w14:textId="77777777" w:rsidR="00580145" w:rsidRDefault="00580145" w:rsidP="00580145">
      <w:r>
        <w:t>84184000</w:t>
      </w:r>
    </w:p>
    <w:p w14:paraId="35F1D7A7" w14:textId="77777777" w:rsidR="00580145" w:rsidRDefault="00580145" w:rsidP="00580145">
      <w:r>
        <w:t>84191200</w:t>
      </w:r>
    </w:p>
    <w:p w14:paraId="19EAF823" w14:textId="77777777" w:rsidR="00580145" w:rsidRDefault="00580145" w:rsidP="00580145">
      <w:r>
        <w:t>84193300</w:t>
      </w:r>
    </w:p>
    <w:p w14:paraId="663E21B7" w14:textId="77777777" w:rsidR="00580145" w:rsidRDefault="00580145" w:rsidP="00580145">
      <w:r>
        <w:t>84193500</w:t>
      </w:r>
    </w:p>
    <w:p w14:paraId="78A062DC" w14:textId="77777777" w:rsidR="00580145" w:rsidRDefault="00580145" w:rsidP="00580145">
      <w:r>
        <w:t>84198920</w:t>
      </w:r>
    </w:p>
    <w:p w14:paraId="3BFD9C04" w14:textId="77777777" w:rsidR="00580145" w:rsidRDefault="00580145" w:rsidP="00580145">
      <w:r>
        <w:t>84211200</w:t>
      </w:r>
    </w:p>
    <w:p w14:paraId="0B57164E" w14:textId="77777777" w:rsidR="00580145" w:rsidRDefault="00580145" w:rsidP="00580145">
      <w:r>
        <w:t>84221100</w:t>
      </w:r>
    </w:p>
    <w:p w14:paraId="26FF6170" w14:textId="77777777" w:rsidR="00580145" w:rsidRDefault="00580145" w:rsidP="00580145">
      <w:r>
        <w:t>84224010</w:t>
      </w:r>
    </w:p>
    <w:p w14:paraId="2E49DAE2" w14:textId="77777777" w:rsidR="00580145" w:rsidRDefault="00580145" w:rsidP="00580145">
      <w:r>
        <w:t>84231000</w:t>
      </w:r>
    </w:p>
    <w:p w14:paraId="625ED7BB" w14:textId="77777777" w:rsidR="00580145" w:rsidRDefault="00580145" w:rsidP="00580145">
      <w:r>
        <w:t>84284000</w:t>
      </w:r>
    </w:p>
    <w:p w14:paraId="6B8713A5" w14:textId="77777777" w:rsidR="00580145" w:rsidRDefault="00580145" w:rsidP="00580145">
      <w:r>
        <w:t>84293000</w:t>
      </w:r>
    </w:p>
    <w:p w14:paraId="3809A4AB" w14:textId="77777777" w:rsidR="00580145" w:rsidRDefault="00580145" w:rsidP="00580145">
      <w:r>
        <w:t>84306100</w:t>
      </w:r>
    </w:p>
    <w:p w14:paraId="64FEF42F" w14:textId="77777777" w:rsidR="00580145" w:rsidRDefault="00580145" w:rsidP="00580145">
      <w:r>
        <w:t>84306910</w:t>
      </w:r>
    </w:p>
    <w:p w14:paraId="23EA9487" w14:textId="77777777" w:rsidR="00580145" w:rsidRDefault="00580145" w:rsidP="00580145">
      <w:r>
        <w:t>84331900</w:t>
      </w:r>
    </w:p>
    <w:p w14:paraId="7950D6A2" w14:textId="77777777" w:rsidR="00580145" w:rsidRDefault="00580145" w:rsidP="00580145">
      <w:r>
        <w:t>84333000</w:t>
      </w:r>
    </w:p>
    <w:p w14:paraId="2D46EBA8" w14:textId="77777777" w:rsidR="00580145" w:rsidRDefault="00580145" w:rsidP="00580145">
      <w:r>
        <w:t>84334090</w:t>
      </w:r>
    </w:p>
    <w:p w14:paraId="14CB479A" w14:textId="77777777" w:rsidR="00580145" w:rsidRDefault="00580145" w:rsidP="00580145">
      <w:r>
        <w:t>84335200</w:t>
      </w:r>
    </w:p>
    <w:p w14:paraId="5586A1EE" w14:textId="77777777" w:rsidR="00580145" w:rsidRDefault="00580145" w:rsidP="00580145">
      <w:r>
        <w:t>84335300</w:t>
      </w:r>
    </w:p>
    <w:p w14:paraId="28FF1023" w14:textId="77777777" w:rsidR="00580145" w:rsidRDefault="00580145" w:rsidP="00580145">
      <w:r>
        <w:t>84393000</w:t>
      </w:r>
    </w:p>
    <w:p w14:paraId="5C1ADF09" w14:textId="77777777" w:rsidR="00580145" w:rsidRDefault="00580145" w:rsidP="00580145">
      <w:r>
        <w:t>84411010</w:t>
      </w:r>
    </w:p>
    <w:p w14:paraId="0DEB51AF" w14:textId="77777777" w:rsidR="00580145" w:rsidRDefault="00580145" w:rsidP="00580145">
      <w:r>
        <w:t>84479000</w:t>
      </w:r>
    </w:p>
    <w:p w14:paraId="17A97241" w14:textId="77777777" w:rsidR="00580145" w:rsidRDefault="00580145" w:rsidP="00580145">
      <w:r>
        <w:t>84501100</w:t>
      </w:r>
    </w:p>
    <w:p w14:paraId="5A90EC9F" w14:textId="77777777" w:rsidR="00580145" w:rsidRDefault="00580145" w:rsidP="00580145">
      <w:r>
        <w:t>84501200</w:t>
      </w:r>
    </w:p>
    <w:p w14:paraId="04D274C5" w14:textId="77777777" w:rsidR="00580145" w:rsidRDefault="00580145" w:rsidP="00580145">
      <w:r>
        <w:t>84501900</w:t>
      </w:r>
    </w:p>
    <w:p w14:paraId="18D6575A" w14:textId="77777777" w:rsidR="00580145" w:rsidRDefault="00580145" w:rsidP="00580145">
      <w:r>
        <w:t>84502000</w:t>
      </w:r>
    </w:p>
    <w:p w14:paraId="71E1CA7E" w14:textId="77777777" w:rsidR="00580145" w:rsidRDefault="00580145" w:rsidP="00580145">
      <w:r>
        <w:t>84511000</w:t>
      </w:r>
    </w:p>
    <w:p w14:paraId="7E2249D1" w14:textId="77777777" w:rsidR="00580145" w:rsidRDefault="00580145" w:rsidP="00580145">
      <w:r>
        <w:t>84512100</w:t>
      </w:r>
    </w:p>
    <w:p w14:paraId="0476D57C" w14:textId="77777777" w:rsidR="00580145" w:rsidRDefault="00580145" w:rsidP="00580145">
      <w:r>
        <w:t>84542000</w:t>
      </w:r>
    </w:p>
    <w:p w14:paraId="5DE8A194" w14:textId="77777777" w:rsidR="00580145" w:rsidRDefault="00580145" w:rsidP="00580145">
      <w:r>
        <w:t>84543000</w:t>
      </w:r>
    </w:p>
    <w:p w14:paraId="408B990F" w14:textId="77777777" w:rsidR="00580145" w:rsidRDefault="00580145" w:rsidP="00580145">
      <w:r>
        <w:t>84565000</w:t>
      </w:r>
    </w:p>
    <w:p w14:paraId="467BBCAD" w14:textId="77777777" w:rsidR="00580145" w:rsidRDefault="00580145" w:rsidP="00580145">
      <w:r>
        <w:t>84621190</w:t>
      </w:r>
    </w:p>
    <w:p w14:paraId="140205BA" w14:textId="77777777" w:rsidR="00580145" w:rsidRDefault="00580145" w:rsidP="00580145">
      <w:r>
        <w:t>84621990</w:t>
      </w:r>
    </w:p>
    <w:p w14:paraId="2CA271FC" w14:textId="77777777" w:rsidR="00580145" w:rsidRDefault="00580145" w:rsidP="00580145">
      <w:r>
        <w:t>84623290</w:t>
      </w:r>
    </w:p>
    <w:p w14:paraId="6EFB99F9" w14:textId="77777777" w:rsidR="00580145" w:rsidRDefault="00580145" w:rsidP="00580145">
      <w:r>
        <w:t>84623990</w:t>
      </w:r>
    </w:p>
    <w:p w14:paraId="454EE5F6" w14:textId="77777777" w:rsidR="00580145" w:rsidRDefault="00580145" w:rsidP="00580145">
      <w:r>
        <w:t>84626390</w:t>
      </w:r>
    </w:p>
    <w:p w14:paraId="7ED8D59F" w14:textId="77777777" w:rsidR="00580145" w:rsidRDefault="00580145" w:rsidP="00580145">
      <w:r>
        <w:t>84642000</w:t>
      </w:r>
    </w:p>
    <w:p w14:paraId="5F882AFF" w14:textId="77777777" w:rsidR="00580145" w:rsidRDefault="00580145" w:rsidP="00580145">
      <w:r>
        <w:t>84651000</w:t>
      </w:r>
    </w:p>
    <w:p w14:paraId="05E66AC2" w14:textId="77777777" w:rsidR="00580145" w:rsidRDefault="00580145" w:rsidP="00580145">
      <w:r>
        <w:t>84652090</w:t>
      </w:r>
    </w:p>
    <w:p w14:paraId="739A3A16" w14:textId="77777777" w:rsidR="00580145" w:rsidRDefault="00580145" w:rsidP="00580145">
      <w:r>
        <w:t>84659200</w:t>
      </w:r>
    </w:p>
    <w:p w14:paraId="7EB3653C" w14:textId="77777777" w:rsidR="00580145" w:rsidRDefault="00580145" w:rsidP="00580145">
      <w:r>
        <w:t>84659300</w:t>
      </w:r>
    </w:p>
    <w:p w14:paraId="433FA9C1" w14:textId="77777777" w:rsidR="00580145" w:rsidRDefault="00580145" w:rsidP="00580145">
      <w:r>
        <w:t>84672100</w:t>
      </w:r>
    </w:p>
    <w:p w14:paraId="7C602DCC" w14:textId="77777777" w:rsidR="00580145" w:rsidRDefault="00580145" w:rsidP="00580145">
      <w:r>
        <w:t>84672200</w:t>
      </w:r>
    </w:p>
    <w:p w14:paraId="10C9DF67" w14:textId="77777777" w:rsidR="00580145" w:rsidRDefault="00580145" w:rsidP="00580145">
      <w:r>
        <w:t>84678100</w:t>
      </w:r>
    </w:p>
    <w:p w14:paraId="2B8C224C" w14:textId="77777777" w:rsidR="00580145" w:rsidRDefault="00580145" w:rsidP="00580145">
      <w:r>
        <w:t>84743200</w:t>
      </w:r>
    </w:p>
    <w:p w14:paraId="3A0C9A12" w14:textId="77777777" w:rsidR="00580145" w:rsidRDefault="00580145" w:rsidP="00580145">
      <w:r>
        <w:t>84752900</w:t>
      </w:r>
    </w:p>
    <w:p w14:paraId="107F83ED" w14:textId="77777777" w:rsidR="00580145" w:rsidRDefault="00580145" w:rsidP="00580145">
      <w:r>
        <w:t>84762100</w:t>
      </w:r>
    </w:p>
    <w:p w14:paraId="06F4D758" w14:textId="77777777" w:rsidR="00580145" w:rsidRDefault="00580145" w:rsidP="00580145">
      <w:r>
        <w:t>84768100</w:t>
      </w:r>
    </w:p>
    <w:p w14:paraId="79F5FFF1" w14:textId="77777777" w:rsidR="00580145" w:rsidRDefault="00580145" w:rsidP="00580145">
      <w:r>
        <w:t>84771000</w:t>
      </w:r>
    </w:p>
    <w:p w14:paraId="6D68AA7F" w14:textId="77777777" w:rsidR="00580145" w:rsidRDefault="00580145" w:rsidP="00580145">
      <w:r>
        <w:t>84773000</w:t>
      </w:r>
    </w:p>
    <w:p w14:paraId="6361C458" w14:textId="77777777" w:rsidR="00580145" w:rsidRDefault="00580145" w:rsidP="00580145">
      <w:r>
        <w:t>84775100</w:t>
      </w:r>
    </w:p>
    <w:p w14:paraId="38B647B3" w14:textId="77777777" w:rsidR="00580145" w:rsidRDefault="00580145" w:rsidP="00580145">
      <w:r>
        <w:t>84796000</w:t>
      </w:r>
    </w:p>
    <w:p w14:paraId="43E96ECD" w14:textId="77777777" w:rsidR="00580145" w:rsidRDefault="00580145" w:rsidP="00580145">
      <w:r>
        <w:t>84797100</w:t>
      </w:r>
    </w:p>
    <w:p w14:paraId="6D4C80F7" w14:textId="77777777" w:rsidR="00580145" w:rsidRDefault="00580145" w:rsidP="00580145">
      <w:r>
        <w:t>84801000</w:t>
      </w:r>
    </w:p>
    <w:p w14:paraId="2AFC8369" w14:textId="77777777" w:rsidR="00580145" w:rsidRDefault="00580145" w:rsidP="00580145">
      <w:r>
        <w:t>84802000</w:t>
      </w:r>
    </w:p>
    <w:p w14:paraId="344A1A67" w14:textId="77777777" w:rsidR="00580145" w:rsidRDefault="00580145" w:rsidP="00580145">
      <w:r>
        <w:t>84805000</w:t>
      </w:r>
    </w:p>
    <w:p w14:paraId="19E3B14B" w14:textId="77777777" w:rsidR="00580145" w:rsidRDefault="00580145" w:rsidP="00580145">
      <w:r>
        <w:t>84852000</w:t>
      </w:r>
    </w:p>
    <w:p w14:paraId="4F1555D9" w14:textId="77777777" w:rsidR="00580145" w:rsidRDefault="00580145" w:rsidP="00580145">
      <w:r>
        <w:t>84853090</w:t>
      </w:r>
    </w:p>
    <w:p w14:paraId="008B4A3D" w14:textId="77777777" w:rsidR="00580145" w:rsidRDefault="00580145" w:rsidP="00580145">
      <w:r>
        <w:t>85016200</w:t>
      </w:r>
    </w:p>
    <w:p w14:paraId="7AABC8EB" w14:textId="77777777" w:rsidR="00580145" w:rsidRDefault="00580145" w:rsidP="00580145">
      <w:r>
        <w:t>85017200</w:t>
      </w:r>
    </w:p>
    <w:p w14:paraId="2B47D982" w14:textId="77777777" w:rsidR="00580145" w:rsidRDefault="00580145" w:rsidP="00580145">
      <w:r>
        <w:t>85021390</w:t>
      </w:r>
    </w:p>
    <w:p w14:paraId="7E701216" w14:textId="77777777" w:rsidR="00580145" w:rsidRDefault="00580145" w:rsidP="00580145">
      <w:r>
        <w:t>85022000</w:t>
      </w:r>
    </w:p>
    <w:p w14:paraId="2C72C93C" w14:textId="77777777" w:rsidR="00580145" w:rsidRDefault="00580145" w:rsidP="00580145">
      <w:r>
        <w:t>85023190</w:t>
      </w:r>
    </w:p>
    <w:p w14:paraId="4A9EC45C" w14:textId="77777777" w:rsidR="00580145" w:rsidRDefault="00580145" w:rsidP="00580145">
      <w:r>
        <w:t>85075000</w:t>
      </w:r>
    </w:p>
    <w:p w14:paraId="47DFD4CA" w14:textId="77777777" w:rsidR="00580145" w:rsidRDefault="00580145" w:rsidP="00580145">
      <w:r>
        <w:t>85081100</w:t>
      </w:r>
    </w:p>
    <w:p w14:paraId="70F31B47" w14:textId="77777777" w:rsidR="00580145" w:rsidRDefault="00580145" w:rsidP="00580145">
      <w:r>
        <w:t>85098010</w:t>
      </w:r>
    </w:p>
    <w:p w14:paraId="396A6117" w14:textId="77777777" w:rsidR="00580145" w:rsidRDefault="00580145" w:rsidP="00580145">
      <w:r>
        <w:t>85143290</w:t>
      </w:r>
    </w:p>
    <w:p w14:paraId="411B7138" w14:textId="77777777" w:rsidR="00580145" w:rsidRDefault="00580145" w:rsidP="00580145">
      <w:r>
        <w:t>85153190</w:t>
      </w:r>
    </w:p>
    <w:p w14:paraId="54D33E38" w14:textId="77777777" w:rsidR="00580145" w:rsidRDefault="00580145" w:rsidP="00580145">
      <w:r>
        <w:t>85153900</w:t>
      </w:r>
    </w:p>
    <w:p w14:paraId="4706D21F" w14:textId="77777777" w:rsidR="00580145" w:rsidRDefault="00580145" w:rsidP="00580145">
      <w:r>
        <w:t>85164000</w:t>
      </w:r>
    </w:p>
    <w:p w14:paraId="6BB7B8B0" w14:textId="77777777" w:rsidR="00580145" w:rsidRDefault="00580145" w:rsidP="00580145">
      <w:r>
        <w:t>85167200</w:t>
      </w:r>
    </w:p>
    <w:p w14:paraId="02353872" w14:textId="77777777" w:rsidR="00580145" w:rsidRDefault="00580145" w:rsidP="00580145">
      <w:r>
        <w:t>85272190</w:t>
      </w:r>
    </w:p>
    <w:p w14:paraId="4EC30E4F" w14:textId="77777777" w:rsidR="00580145" w:rsidRDefault="00580145" w:rsidP="00580145">
      <w:r>
        <w:t>85389016</w:t>
      </w:r>
    </w:p>
    <w:p w14:paraId="2C08BC94" w14:textId="77777777" w:rsidR="00580145" w:rsidRDefault="00580145" w:rsidP="00580145">
      <w:r>
        <w:t>85392200</w:t>
      </w:r>
    </w:p>
    <w:p w14:paraId="66373602" w14:textId="77777777" w:rsidR="00580145" w:rsidRDefault="00580145" w:rsidP="00580145">
      <w:r>
        <w:t>85393100</w:t>
      </w:r>
    </w:p>
    <w:p w14:paraId="6F1FC610" w14:textId="77777777" w:rsidR="00580145" w:rsidRDefault="00580145" w:rsidP="00580145">
      <w:r>
        <w:t>85407900</w:t>
      </w:r>
    </w:p>
    <w:p w14:paraId="30FE3DC3" w14:textId="77777777" w:rsidR="00580145" w:rsidRDefault="00580145" w:rsidP="00580145">
      <w:r>
        <w:t>85461000</w:t>
      </w:r>
    </w:p>
    <w:p w14:paraId="249435B0" w14:textId="77777777" w:rsidR="00580145" w:rsidRDefault="00580145" w:rsidP="00580145">
      <w:r>
        <w:t>85462000</w:t>
      </w:r>
    </w:p>
    <w:p w14:paraId="64DC5E3A" w14:textId="77777777" w:rsidR="00580145" w:rsidRDefault="00580145" w:rsidP="00580145">
      <w:r>
        <w:t>86050000</w:t>
      </w:r>
    </w:p>
    <w:p w14:paraId="7517C73C" w14:textId="77777777" w:rsidR="00580145" w:rsidRDefault="00580145" w:rsidP="00580145">
      <w:r>
        <w:t>86069100</w:t>
      </w:r>
    </w:p>
    <w:p w14:paraId="2C4345C7" w14:textId="77777777" w:rsidR="00580145" w:rsidRDefault="00580145" w:rsidP="00580145">
      <w:r>
        <w:t>87019290</w:t>
      </w:r>
    </w:p>
    <w:p w14:paraId="2BD8BC3C" w14:textId="77777777" w:rsidR="00580145" w:rsidRDefault="00580145" w:rsidP="00580145">
      <w:r>
        <w:t>87019390</w:t>
      </w:r>
    </w:p>
    <w:p w14:paraId="34BA1494" w14:textId="77777777" w:rsidR="00580145" w:rsidRDefault="00580145" w:rsidP="00580145">
      <w:r>
        <w:t>87019490</w:t>
      </w:r>
    </w:p>
    <w:p w14:paraId="61B42FE1" w14:textId="77777777" w:rsidR="00580145" w:rsidRDefault="00580145" w:rsidP="00580145">
      <w:r>
        <w:t>87019590</w:t>
      </w:r>
    </w:p>
    <w:p w14:paraId="589DBAD4" w14:textId="77777777" w:rsidR="00580145" w:rsidRDefault="00580145" w:rsidP="00580145">
      <w:r>
        <w:t>87163100</w:t>
      </w:r>
    </w:p>
    <w:p w14:paraId="36154D07" w14:textId="77777777" w:rsidR="00580145" w:rsidRDefault="00580145" w:rsidP="00580145">
      <w:r>
        <w:t>89020010</w:t>
      </w:r>
    </w:p>
    <w:p w14:paraId="6A38E29A" w14:textId="77777777" w:rsidR="00580145" w:rsidRDefault="00580145" w:rsidP="00580145">
      <w:r>
        <w:t>90011000</w:t>
      </w:r>
    </w:p>
    <w:p w14:paraId="235A1EB7" w14:textId="77777777" w:rsidR="00580145" w:rsidRDefault="00580145" w:rsidP="00580145">
      <w:r>
        <w:t>90013010</w:t>
      </w:r>
    </w:p>
    <w:p w14:paraId="5359141E" w14:textId="77777777" w:rsidR="00580145" w:rsidRDefault="00580145" w:rsidP="00580145">
      <w:r>
        <w:t>90281010</w:t>
      </w:r>
    </w:p>
    <w:p w14:paraId="1B65A13C" w14:textId="77777777" w:rsidR="00580145" w:rsidRDefault="00580145" w:rsidP="00580145">
      <w:r>
        <w:t>92060000</w:t>
      </w:r>
    </w:p>
    <w:p w14:paraId="24E74893" w14:textId="77777777" w:rsidR="00580145" w:rsidRDefault="00580145" w:rsidP="00580145">
      <w:r>
        <w:t>94014100</w:t>
      </w:r>
    </w:p>
    <w:p w14:paraId="57D7F7B5" w14:textId="77777777" w:rsidR="00580145" w:rsidRDefault="00580145" w:rsidP="00580145">
      <w:r>
        <w:t>94014900</w:t>
      </w:r>
    </w:p>
    <w:p w14:paraId="1346BF76" w14:textId="77777777" w:rsidR="00580145" w:rsidRDefault="00580145" w:rsidP="00580145">
      <w:r>
        <w:t>94015300</w:t>
      </w:r>
    </w:p>
    <w:p w14:paraId="1C2BCA24" w14:textId="77777777" w:rsidR="00580145" w:rsidRDefault="00580145" w:rsidP="00580145">
      <w:r>
        <w:t>94038200</w:t>
      </w:r>
    </w:p>
    <w:p w14:paraId="56F68A5D" w14:textId="77777777" w:rsidR="00580145" w:rsidRDefault="00580145" w:rsidP="00580145">
      <w:r>
        <w:t>94038300</w:t>
      </w:r>
    </w:p>
    <w:p w14:paraId="4B26EFF8" w14:textId="77777777" w:rsidR="00580145" w:rsidRDefault="00580145" w:rsidP="00580145">
      <w:r>
        <w:t>94043000</w:t>
      </w:r>
    </w:p>
    <w:p w14:paraId="2FD0E34C" w14:textId="77777777" w:rsidR="00580145" w:rsidRDefault="00580145" w:rsidP="00580145">
      <w:r>
        <w:t>94053100</w:t>
      </w:r>
    </w:p>
    <w:p w14:paraId="7BACAB27" w14:textId="77777777" w:rsidR="00580145" w:rsidRDefault="00580145" w:rsidP="00580145">
      <w:r>
        <w:t>95030010</w:t>
      </w:r>
    </w:p>
    <w:p w14:paraId="2A2F017D" w14:textId="77777777" w:rsidR="00580145" w:rsidRDefault="00580145" w:rsidP="00580145">
      <w:r>
        <w:t>95030050</w:t>
      </w:r>
    </w:p>
    <w:p w14:paraId="6858D7DF" w14:textId="77777777" w:rsidR="00580145" w:rsidRDefault="00580145" w:rsidP="00580145">
      <w:r>
        <w:t>95030070</w:t>
      </w:r>
    </w:p>
    <w:p w14:paraId="335E8072" w14:textId="77777777" w:rsidR="00580145" w:rsidRDefault="00580145" w:rsidP="00580145">
      <w:r>
        <w:t>95030091</w:t>
      </w:r>
    </w:p>
    <w:p w14:paraId="4B72679C" w14:textId="77777777" w:rsidR="00580145" w:rsidRDefault="00580145" w:rsidP="00580145">
      <w:r>
        <w:t>95051000</w:t>
      </w:r>
    </w:p>
    <w:p w14:paraId="7EFDAF79" w14:textId="77777777" w:rsidR="00580145" w:rsidRDefault="00580145" w:rsidP="00580145">
      <w:r>
        <w:t>95063100</w:t>
      </w:r>
    </w:p>
    <w:p w14:paraId="6541B30F" w14:textId="77777777" w:rsidR="00580145" w:rsidRDefault="00580145" w:rsidP="00580145">
      <w:r>
        <w:t>95063200</w:t>
      </w:r>
    </w:p>
    <w:p w14:paraId="247F3B44" w14:textId="77777777" w:rsidR="00580145" w:rsidRDefault="00580145" w:rsidP="00580145">
      <w:r>
        <w:t>95063900</w:t>
      </w:r>
    </w:p>
    <w:p w14:paraId="401159FF" w14:textId="77777777" w:rsidR="00580145" w:rsidRDefault="00580145" w:rsidP="00580145">
      <w:r>
        <w:t>95064000</w:t>
      </w:r>
    </w:p>
    <w:p w14:paraId="74B6719C" w14:textId="77777777" w:rsidR="00580145" w:rsidRDefault="00580145" w:rsidP="00580145">
      <w:r>
        <w:t>95073000</w:t>
      </w:r>
    </w:p>
    <w:p w14:paraId="1631760B" w14:textId="77777777" w:rsidR="00580145" w:rsidRDefault="00580145" w:rsidP="00580145">
      <w:r>
        <w:t>95082100</w:t>
      </w:r>
    </w:p>
    <w:p w14:paraId="028A4DF4" w14:textId="77777777" w:rsidR="00580145" w:rsidRDefault="00580145" w:rsidP="00580145">
      <w:r>
        <w:t>95082300</w:t>
      </w:r>
    </w:p>
    <w:p w14:paraId="0EDD47D6" w14:textId="77777777" w:rsidR="00580145" w:rsidRDefault="00580145" w:rsidP="00580145">
      <w:r>
        <w:t>95082400</w:t>
      </w:r>
    </w:p>
    <w:p w14:paraId="5A198714" w14:textId="77777777" w:rsidR="00580145" w:rsidRDefault="00580145" w:rsidP="00580145">
      <w:r>
        <w:t>95082500</w:t>
      </w:r>
    </w:p>
    <w:p w14:paraId="205FECCC" w14:textId="77777777" w:rsidR="00580145" w:rsidRDefault="00580145" w:rsidP="00580145">
      <w:r>
        <w:t>95083000</w:t>
      </w:r>
    </w:p>
    <w:p w14:paraId="1B0C227B" w14:textId="77777777" w:rsidR="00580145" w:rsidRDefault="00580145" w:rsidP="00580145">
      <w:r>
        <w:t>95084000</w:t>
      </w:r>
    </w:p>
    <w:p w14:paraId="3B939064" w14:textId="77777777" w:rsidR="00580145" w:rsidRDefault="00580145" w:rsidP="00580145">
      <w:r>
        <w:t>96020010</w:t>
      </w:r>
    </w:p>
    <w:p w14:paraId="27171FA6" w14:textId="77777777" w:rsidR="00580145" w:rsidRDefault="00580145" w:rsidP="00580145">
      <w:r>
        <w:t>96020090</w:t>
      </w:r>
    </w:p>
    <w:p w14:paraId="3D25FC8B" w14:textId="77777777" w:rsidR="00580145" w:rsidRDefault="00580145" w:rsidP="00580145">
      <w:r>
        <w:t>96032100</w:t>
      </w:r>
    </w:p>
    <w:p w14:paraId="75564725" w14:textId="77777777" w:rsidR="00580145" w:rsidRDefault="00580145" w:rsidP="00580145">
      <w:r>
        <w:t>96034000</w:t>
      </w:r>
    </w:p>
    <w:p w14:paraId="09F450CE" w14:textId="77777777" w:rsidR="00580145" w:rsidRDefault="00580145" w:rsidP="00580145">
      <w:r>
        <w:t>96081000</w:t>
      </w:r>
    </w:p>
    <w:p w14:paraId="7CCC93C6" w14:textId="77777777" w:rsidR="00580145" w:rsidRDefault="00580145" w:rsidP="00580145">
      <w:r>
        <w:t>96082000</w:t>
      </w:r>
    </w:p>
    <w:p w14:paraId="4F4E01D3" w14:textId="77777777" w:rsidR="00580145" w:rsidRDefault="00580145" w:rsidP="00580145">
      <w:r>
        <w:t>96091000</w:t>
      </w:r>
    </w:p>
    <w:p w14:paraId="7EA8CEE5" w14:textId="77777777" w:rsidR="00580145" w:rsidRDefault="00580145" w:rsidP="00580145">
      <w:r>
        <w:t>96100000</w:t>
      </w:r>
    </w:p>
    <w:p w14:paraId="2D161FD4" w14:textId="77777777" w:rsidR="00580145" w:rsidRDefault="00580145" w:rsidP="00580145">
      <w:r>
        <w:t>96151100</w:t>
      </w:r>
    </w:p>
    <w:p w14:paraId="44CFCC93" w14:textId="77777777" w:rsidR="00580145" w:rsidRDefault="00580145" w:rsidP="00580145">
      <w:r>
        <w:t>96190010</w:t>
      </w:r>
    </w:p>
    <w:p w14:paraId="72E804F5" w14:textId="77777777" w:rsidR="00580145" w:rsidRDefault="00580145" w:rsidP="00580145">
      <w:r>
        <w:t>96190029</w:t>
      </w:r>
    </w:p>
    <w:p w14:paraId="4A1317E0" w14:textId="77777777" w:rsidR="00580145" w:rsidRDefault="00580145" w:rsidP="00580145">
      <w:r>
        <w:t>96190030</w:t>
      </w:r>
    </w:p>
    <w:p w14:paraId="5987C35E" w14:textId="77777777" w:rsidR="00580145" w:rsidRPr="00136F27" w:rsidRDefault="00580145" w:rsidP="00580145">
      <w:r>
        <w:t>96190060</w:t>
      </w:r>
    </w:p>
    <w:p w14:paraId="7571553F" w14:textId="77777777" w:rsidR="00950D75" w:rsidRDefault="00950D75" w:rsidP="0046356F">
      <w:pPr>
        <w:pStyle w:val="OutlineNumbered1"/>
        <w:numPr>
          <w:ilvl w:val="0"/>
          <w:numId w:val="0"/>
        </w:numPr>
      </w:pPr>
    </w:p>
    <w:sectPr w:rsidR="00950D75" w:rsidSect="00580145">
      <w:type w:val="continuous"/>
      <w:pgSz w:w="11906" w:h="16838" w:code="9"/>
      <w:pgMar w:top="1319" w:right="1418" w:bottom="851" w:left="1418" w:header="284" w:footer="911" w:gutter="0"/>
      <w:cols w:num="7"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C552" w14:textId="77777777" w:rsidR="00444A76" w:rsidRDefault="00444A76">
      <w:pPr>
        <w:spacing w:before="0" w:after="0"/>
      </w:pPr>
      <w:r>
        <w:separator/>
      </w:r>
    </w:p>
  </w:endnote>
  <w:endnote w:type="continuationSeparator" w:id="0">
    <w:p w14:paraId="7AB03827" w14:textId="77777777" w:rsidR="00444A76" w:rsidRDefault="00444A76">
      <w:pPr>
        <w:spacing w:before="0" w:after="0"/>
      </w:pPr>
      <w:r>
        <w:continuationSeparator/>
      </w:r>
    </w:p>
  </w:endnote>
  <w:endnote w:type="continuationNotice" w:id="1">
    <w:p w14:paraId="731939DC" w14:textId="77777777" w:rsidR="00444A76" w:rsidRDefault="00444A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C8B5"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81B7" w14:textId="3C16A9DE" w:rsidR="00E81A40" w:rsidRPr="00E13E90" w:rsidRDefault="00E81A40" w:rsidP="00E13E90">
    <w:pPr>
      <w:pStyle w:val="Footer"/>
    </w:pPr>
    <w:r w:rsidRPr="00742366">
      <w:drawing>
        <wp:anchor distT="0" distB="0" distL="114300" distR="114300" simplePos="0" relativeHeight="251658243" behindDoc="1" locked="1" layoutInCell="1" allowOverlap="1" wp14:anchorId="2D47A9C3" wp14:editId="314857FC">
          <wp:simplePos x="0" y="0"/>
          <wp:positionH relativeFrom="margin">
            <wp:posOffset>5459095</wp:posOffset>
          </wp:positionH>
          <wp:positionV relativeFrom="page">
            <wp:posOffset>3280410</wp:posOffset>
          </wp:positionV>
          <wp:extent cx="7574280" cy="1043940"/>
          <wp:effectExtent l="762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3F643697" wp14:editId="028F02BF">
          <wp:extent cx="1324800" cy="201600"/>
          <wp:effectExtent l="0" t="0" r="0" b="825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ACFD" w14:textId="77777777" w:rsidR="00444A76" w:rsidRDefault="00444A76">
      <w:pPr>
        <w:spacing w:before="0" w:after="0"/>
      </w:pPr>
      <w:r>
        <w:separator/>
      </w:r>
    </w:p>
  </w:footnote>
  <w:footnote w:type="continuationSeparator" w:id="0">
    <w:p w14:paraId="20F43710" w14:textId="77777777" w:rsidR="00444A76" w:rsidRDefault="00444A76">
      <w:pPr>
        <w:spacing w:before="0" w:after="0"/>
      </w:pPr>
      <w:r>
        <w:continuationSeparator/>
      </w:r>
    </w:p>
  </w:footnote>
  <w:footnote w:type="continuationNotice" w:id="1">
    <w:p w14:paraId="63C39F9F" w14:textId="77777777" w:rsidR="00444A76" w:rsidRDefault="00444A7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EA4"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6365"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4FDFD383" wp14:editId="58C233BC">
          <wp:simplePos x="0" y="0"/>
          <wp:positionH relativeFrom="page">
            <wp:align>center</wp:align>
          </wp:positionH>
          <wp:positionV relativeFrom="page">
            <wp:align>top</wp:align>
          </wp:positionV>
          <wp:extent cx="7570800" cy="10440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C291" w14:textId="77777777" w:rsidR="00580145" w:rsidRPr="00963E8D" w:rsidRDefault="00580145" w:rsidP="00136F27">
    <w:pPr>
      <w:pStyle w:val="Heading3"/>
    </w:pPr>
    <w:r w:rsidRPr="00136F27">
      <w:t>Attachment A</w:t>
    </w:r>
    <w:r>
      <w:rPr>
        <w:noProof/>
      </w:rPr>
      <w:drawing>
        <wp:anchor distT="0" distB="0" distL="114300" distR="114300" simplePos="0" relativeHeight="251660291" behindDoc="1" locked="1" layoutInCell="1" allowOverlap="1" wp14:anchorId="1EB02AF9" wp14:editId="676D4ABA">
          <wp:simplePos x="0" y="0"/>
          <wp:positionH relativeFrom="page">
            <wp:align>center</wp:align>
          </wp:positionH>
          <wp:positionV relativeFrom="page">
            <wp:align>top</wp:align>
          </wp:positionV>
          <wp:extent cx="7570800" cy="104400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44C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36A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3E5B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1C65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3AF6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BCB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F40A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D442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6404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10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3" w15:restartNumberingAfterBreak="0">
    <w:nsid w:val="20AB007E"/>
    <w:multiLevelType w:val="multilevel"/>
    <w:tmpl w:val="BF641460"/>
    <w:lvl w:ilvl="0">
      <w:start w:val="1"/>
      <w:numFmt w:val="decimal"/>
      <w:lvlText w:val="%1"/>
      <w:lvlJc w:val="left"/>
      <w:pPr>
        <w:ind w:left="360" w:hanging="360"/>
      </w:pPr>
      <w:rPr>
        <w:rFonts w:hint="default"/>
      </w:rPr>
    </w:lvl>
    <w:lvl w:ilvl="1">
      <w:start w:val="1"/>
      <w:numFmt w:val="decimal"/>
      <w:pStyle w:val="OutlineNumbered2"/>
      <w:lvlText w:val="%1.%2"/>
      <w:lvlJc w:val="left"/>
      <w:pPr>
        <w:ind w:left="1353"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4B69A6"/>
    <w:multiLevelType w:val="multilevel"/>
    <w:tmpl w:val="CFC65FAE"/>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502B7D"/>
    <w:multiLevelType w:val="multilevel"/>
    <w:tmpl w:val="F57C2CC4"/>
    <w:name w:val="StandardBulletedList"/>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heme="minorHAnsi" w:hAnsiTheme="minorHAns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C47978"/>
    <w:multiLevelType w:val="multilevel"/>
    <w:tmpl w:val="E78A5CC6"/>
    <w:lvl w:ilvl="0">
      <w:start w:val="1"/>
      <w:numFmt w:val="decimal"/>
      <w:pStyle w:val="OutlineNumbered1"/>
      <w:lvlText w:val="%1."/>
      <w:lvlJc w:val="left"/>
      <w:pPr>
        <w:tabs>
          <w:tab w:val="num" w:pos="1984"/>
        </w:tabs>
        <w:ind w:left="1984" w:hanging="567"/>
      </w:pPr>
      <w:rPr>
        <w:rFonts w:ascii="Calibri Light" w:eastAsia="Times New Roman" w:hAnsi="Calibri Light" w:cs="Times New Roman" w:hint="default"/>
      </w:rPr>
    </w:lvl>
    <w:lvl w:ilvl="1">
      <w:start w:val="1"/>
      <w:numFmt w:val="decimal"/>
      <w:lvlText w:val="%1.%2."/>
      <w:lvlJc w:val="left"/>
      <w:pPr>
        <w:tabs>
          <w:tab w:val="num" w:pos="2551"/>
        </w:tabs>
        <w:ind w:left="2551" w:hanging="567"/>
      </w:pPr>
      <w:rPr>
        <w:rFonts w:hint="default"/>
      </w:rPr>
    </w:lvl>
    <w:lvl w:ilvl="2">
      <w:start w:val="1"/>
      <w:numFmt w:val="decimal"/>
      <w:lvlText w:val="%1.%2.%3."/>
      <w:lvlJc w:val="left"/>
      <w:pPr>
        <w:tabs>
          <w:tab w:val="num" w:pos="3118"/>
        </w:tabs>
        <w:ind w:left="3118" w:hanging="567"/>
      </w:pPr>
      <w:rPr>
        <w:rFonts w:hint="default"/>
      </w:rPr>
    </w:lvl>
    <w:lvl w:ilvl="3">
      <w:start w:val="1"/>
      <w:numFmt w:val="decimal"/>
      <w:lvlText w:val="(%4)"/>
      <w:lvlJc w:val="left"/>
      <w:pPr>
        <w:ind w:left="2857" w:hanging="360"/>
      </w:pPr>
      <w:rPr>
        <w:rFonts w:hint="default"/>
      </w:rPr>
    </w:lvl>
    <w:lvl w:ilvl="4">
      <w:start w:val="1"/>
      <w:numFmt w:val="lowerLetter"/>
      <w:lvlText w:val="(%5)"/>
      <w:lvlJc w:val="left"/>
      <w:pPr>
        <w:ind w:left="3217" w:hanging="360"/>
      </w:pPr>
      <w:rPr>
        <w:rFonts w:hint="default"/>
      </w:rPr>
    </w:lvl>
    <w:lvl w:ilvl="5">
      <w:start w:val="1"/>
      <w:numFmt w:val="lowerRoman"/>
      <w:lvlText w:val="(%6)"/>
      <w:lvlJc w:val="left"/>
      <w:pPr>
        <w:ind w:left="3577" w:hanging="360"/>
      </w:pPr>
      <w:rPr>
        <w:rFonts w:hint="default"/>
      </w:rPr>
    </w:lvl>
    <w:lvl w:ilvl="6">
      <w:start w:val="1"/>
      <w:numFmt w:val="decimal"/>
      <w:lvlText w:val="%7."/>
      <w:lvlJc w:val="left"/>
      <w:pPr>
        <w:ind w:left="3937" w:hanging="360"/>
      </w:pPr>
      <w:rPr>
        <w:rFonts w:hint="default"/>
      </w:rPr>
    </w:lvl>
    <w:lvl w:ilvl="7">
      <w:start w:val="1"/>
      <w:numFmt w:val="lowerLetter"/>
      <w:lvlText w:val="%8."/>
      <w:lvlJc w:val="left"/>
      <w:pPr>
        <w:ind w:left="4297" w:hanging="360"/>
      </w:pPr>
      <w:rPr>
        <w:rFonts w:hint="default"/>
      </w:rPr>
    </w:lvl>
    <w:lvl w:ilvl="8">
      <w:start w:val="1"/>
      <w:numFmt w:val="lowerRoman"/>
      <w:lvlText w:val="%9."/>
      <w:lvlJc w:val="left"/>
      <w:pPr>
        <w:ind w:left="4657" w:hanging="360"/>
      </w:pPr>
      <w:rPr>
        <w:rFonts w:hint="default"/>
      </w:rPr>
    </w:lvl>
  </w:abstractNum>
  <w:abstractNum w:abstractNumId="20"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0"/>
  </w:num>
  <w:num w:numId="3">
    <w:abstractNumId w:val="16"/>
  </w:num>
  <w:num w:numId="4">
    <w:abstractNumId w:val="11"/>
  </w:num>
  <w:num w:numId="5">
    <w:abstractNumId w:val="15"/>
  </w:num>
  <w:num w:numId="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1"/>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9"/>
  </w:num>
  <w:num w:numId="11">
    <w:abstractNumId w:val="13"/>
  </w:num>
  <w:num w:numId="12">
    <w:abstractNumId w:val="19"/>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5D"/>
    <w:rsid w:val="00000E01"/>
    <w:rsid w:val="0000136C"/>
    <w:rsid w:val="00001963"/>
    <w:rsid w:val="00001FD5"/>
    <w:rsid w:val="00002438"/>
    <w:rsid w:val="00002BF9"/>
    <w:rsid w:val="00003037"/>
    <w:rsid w:val="00003800"/>
    <w:rsid w:val="00003ADE"/>
    <w:rsid w:val="00003E7A"/>
    <w:rsid w:val="00005417"/>
    <w:rsid w:val="00005A44"/>
    <w:rsid w:val="00006142"/>
    <w:rsid w:val="00006E05"/>
    <w:rsid w:val="00011111"/>
    <w:rsid w:val="00011725"/>
    <w:rsid w:val="00012B63"/>
    <w:rsid w:val="00012C62"/>
    <w:rsid w:val="000143CF"/>
    <w:rsid w:val="000156F4"/>
    <w:rsid w:val="00015973"/>
    <w:rsid w:val="00015C2B"/>
    <w:rsid w:val="00016847"/>
    <w:rsid w:val="000179A3"/>
    <w:rsid w:val="00017F01"/>
    <w:rsid w:val="00020527"/>
    <w:rsid w:val="00020B0D"/>
    <w:rsid w:val="00020E85"/>
    <w:rsid w:val="0002162B"/>
    <w:rsid w:val="000216BE"/>
    <w:rsid w:val="00021D92"/>
    <w:rsid w:val="00022317"/>
    <w:rsid w:val="0002349C"/>
    <w:rsid w:val="00023572"/>
    <w:rsid w:val="00024281"/>
    <w:rsid w:val="00024335"/>
    <w:rsid w:val="00024677"/>
    <w:rsid w:val="00024976"/>
    <w:rsid w:val="0002544D"/>
    <w:rsid w:val="00025596"/>
    <w:rsid w:val="00025C4B"/>
    <w:rsid w:val="00025E13"/>
    <w:rsid w:val="0002679F"/>
    <w:rsid w:val="0002693F"/>
    <w:rsid w:val="0003045F"/>
    <w:rsid w:val="00030AFC"/>
    <w:rsid w:val="00030E72"/>
    <w:rsid w:val="00031AC9"/>
    <w:rsid w:val="00031EAF"/>
    <w:rsid w:val="0003271C"/>
    <w:rsid w:val="00032742"/>
    <w:rsid w:val="0003368C"/>
    <w:rsid w:val="00034AD5"/>
    <w:rsid w:val="0003536F"/>
    <w:rsid w:val="00035710"/>
    <w:rsid w:val="000368D9"/>
    <w:rsid w:val="00036D79"/>
    <w:rsid w:val="00037A74"/>
    <w:rsid w:val="00037E69"/>
    <w:rsid w:val="00041A8B"/>
    <w:rsid w:val="00041C99"/>
    <w:rsid w:val="00042625"/>
    <w:rsid w:val="0004274D"/>
    <w:rsid w:val="00043B4F"/>
    <w:rsid w:val="00043DC4"/>
    <w:rsid w:val="00043F94"/>
    <w:rsid w:val="000442AF"/>
    <w:rsid w:val="0004445D"/>
    <w:rsid w:val="00044588"/>
    <w:rsid w:val="00044C0A"/>
    <w:rsid w:val="00045B88"/>
    <w:rsid w:val="00047604"/>
    <w:rsid w:val="000477A1"/>
    <w:rsid w:val="00047D3E"/>
    <w:rsid w:val="00047E7E"/>
    <w:rsid w:val="0005023A"/>
    <w:rsid w:val="0005067F"/>
    <w:rsid w:val="0005194B"/>
    <w:rsid w:val="00051D60"/>
    <w:rsid w:val="00053065"/>
    <w:rsid w:val="000532B6"/>
    <w:rsid w:val="00053F97"/>
    <w:rsid w:val="000543F8"/>
    <w:rsid w:val="00054A39"/>
    <w:rsid w:val="00054C34"/>
    <w:rsid w:val="00055426"/>
    <w:rsid w:val="00055698"/>
    <w:rsid w:val="00056880"/>
    <w:rsid w:val="000569BA"/>
    <w:rsid w:val="00056F9F"/>
    <w:rsid w:val="000575E9"/>
    <w:rsid w:val="00057FBA"/>
    <w:rsid w:val="000608E2"/>
    <w:rsid w:val="0006098F"/>
    <w:rsid w:val="00061D21"/>
    <w:rsid w:val="00061D95"/>
    <w:rsid w:val="00061DF8"/>
    <w:rsid w:val="00062438"/>
    <w:rsid w:val="000631C1"/>
    <w:rsid w:val="000638F9"/>
    <w:rsid w:val="00063AD7"/>
    <w:rsid w:val="00063D22"/>
    <w:rsid w:val="0006519F"/>
    <w:rsid w:val="00066A37"/>
    <w:rsid w:val="000670EA"/>
    <w:rsid w:val="000675D1"/>
    <w:rsid w:val="00067689"/>
    <w:rsid w:val="000677AB"/>
    <w:rsid w:val="0007003D"/>
    <w:rsid w:val="000701FD"/>
    <w:rsid w:val="0007068C"/>
    <w:rsid w:val="0007102C"/>
    <w:rsid w:val="00071EC4"/>
    <w:rsid w:val="00071F1F"/>
    <w:rsid w:val="00072352"/>
    <w:rsid w:val="00073135"/>
    <w:rsid w:val="00073521"/>
    <w:rsid w:val="00073A8B"/>
    <w:rsid w:val="000747C1"/>
    <w:rsid w:val="000749C9"/>
    <w:rsid w:val="00074E4E"/>
    <w:rsid w:val="0007506D"/>
    <w:rsid w:val="0007514D"/>
    <w:rsid w:val="00075492"/>
    <w:rsid w:val="000762C1"/>
    <w:rsid w:val="000766A2"/>
    <w:rsid w:val="000766E7"/>
    <w:rsid w:val="0007681F"/>
    <w:rsid w:val="000775DE"/>
    <w:rsid w:val="00077ABB"/>
    <w:rsid w:val="00080128"/>
    <w:rsid w:val="00080386"/>
    <w:rsid w:val="00081BE3"/>
    <w:rsid w:val="00082C7B"/>
    <w:rsid w:val="00082FC2"/>
    <w:rsid w:val="0008405B"/>
    <w:rsid w:val="00084A4A"/>
    <w:rsid w:val="00085312"/>
    <w:rsid w:val="000858F2"/>
    <w:rsid w:val="000860CA"/>
    <w:rsid w:val="000869CE"/>
    <w:rsid w:val="00087FAF"/>
    <w:rsid w:val="00090461"/>
    <w:rsid w:val="0009151A"/>
    <w:rsid w:val="00091B6F"/>
    <w:rsid w:val="00091D4C"/>
    <w:rsid w:val="000928C3"/>
    <w:rsid w:val="00093082"/>
    <w:rsid w:val="00093138"/>
    <w:rsid w:val="00094753"/>
    <w:rsid w:val="000951DF"/>
    <w:rsid w:val="00096DD1"/>
    <w:rsid w:val="00097200"/>
    <w:rsid w:val="000973A3"/>
    <w:rsid w:val="000978FB"/>
    <w:rsid w:val="00097C77"/>
    <w:rsid w:val="000A01A8"/>
    <w:rsid w:val="000A0895"/>
    <w:rsid w:val="000A1F71"/>
    <w:rsid w:val="000A26B7"/>
    <w:rsid w:val="000A375C"/>
    <w:rsid w:val="000A3A94"/>
    <w:rsid w:val="000A5555"/>
    <w:rsid w:val="000A6ED2"/>
    <w:rsid w:val="000A7027"/>
    <w:rsid w:val="000A799D"/>
    <w:rsid w:val="000A7AFD"/>
    <w:rsid w:val="000B0F08"/>
    <w:rsid w:val="000B19EC"/>
    <w:rsid w:val="000B24A2"/>
    <w:rsid w:val="000B3272"/>
    <w:rsid w:val="000B3280"/>
    <w:rsid w:val="000B4066"/>
    <w:rsid w:val="000B42BC"/>
    <w:rsid w:val="000B459B"/>
    <w:rsid w:val="000B4903"/>
    <w:rsid w:val="000B57DA"/>
    <w:rsid w:val="000B58C3"/>
    <w:rsid w:val="000B6F9A"/>
    <w:rsid w:val="000B7D69"/>
    <w:rsid w:val="000B7EC4"/>
    <w:rsid w:val="000C00A5"/>
    <w:rsid w:val="000C03B4"/>
    <w:rsid w:val="000C03E8"/>
    <w:rsid w:val="000C19F1"/>
    <w:rsid w:val="000C1D41"/>
    <w:rsid w:val="000C22C4"/>
    <w:rsid w:val="000C2DCE"/>
    <w:rsid w:val="000C2F22"/>
    <w:rsid w:val="000C2FEE"/>
    <w:rsid w:val="000C4803"/>
    <w:rsid w:val="000C481D"/>
    <w:rsid w:val="000C597D"/>
    <w:rsid w:val="000C5F40"/>
    <w:rsid w:val="000C61AE"/>
    <w:rsid w:val="000C6D96"/>
    <w:rsid w:val="000C6E71"/>
    <w:rsid w:val="000C755D"/>
    <w:rsid w:val="000D0537"/>
    <w:rsid w:val="000D1252"/>
    <w:rsid w:val="000D1284"/>
    <w:rsid w:val="000D1E1D"/>
    <w:rsid w:val="000D1EA6"/>
    <w:rsid w:val="000D204E"/>
    <w:rsid w:val="000D271B"/>
    <w:rsid w:val="000D3083"/>
    <w:rsid w:val="000D3487"/>
    <w:rsid w:val="000D4668"/>
    <w:rsid w:val="000D7791"/>
    <w:rsid w:val="000D7E3C"/>
    <w:rsid w:val="000E0805"/>
    <w:rsid w:val="000E0B74"/>
    <w:rsid w:val="000E1B7A"/>
    <w:rsid w:val="000E1C94"/>
    <w:rsid w:val="000E45BE"/>
    <w:rsid w:val="000E4A59"/>
    <w:rsid w:val="000E4DCC"/>
    <w:rsid w:val="000E5928"/>
    <w:rsid w:val="000E59E1"/>
    <w:rsid w:val="000E5EF4"/>
    <w:rsid w:val="000E6027"/>
    <w:rsid w:val="000E768F"/>
    <w:rsid w:val="000E77D8"/>
    <w:rsid w:val="000F0839"/>
    <w:rsid w:val="000F0BF8"/>
    <w:rsid w:val="000F11A7"/>
    <w:rsid w:val="000F1D44"/>
    <w:rsid w:val="000F237F"/>
    <w:rsid w:val="000F2DF9"/>
    <w:rsid w:val="000F2E70"/>
    <w:rsid w:val="000F301B"/>
    <w:rsid w:val="000F327A"/>
    <w:rsid w:val="000F3D30"/>
    <w:rsid w:val="000F490A"/>
    <w:rsid w:val="000F51B3"/>
    <w:rsid w:val="000F7517"/>
    <w:rsid w:val="000F7705"/>
    <w:rsid w:val="000F7E49"/>
    <w:rsid w:val="00100ACD"/>
    <w:rsid w:val="00100AD2"/>
    <w:rsid w:val="00100AD3"/>
    <w:rsid w:val="00100BE4"/>
    <w:rsid w:val="0010139E"/>
    <w:rsid w:val="001016FB"/>
    <w:rsid w:val="00101974"/>
    <w:rsid w:val="00102DE8"/>
    <w:rsid w:val="001037F4"/>
    <w:rsid w:val="00103CF6"/>
    <w:rsid w:val="00105D4F"/>
    <w:rsid w:val="00105DF6"/>
    <w:rsid w:val="00105F6B"/>
    <w:rsid w:val="001066CD"/>
    <w:rsid w:val="001069B0"/>
    <w:rsid w:val="00110AD5"/>
    <w:rsid w:val="00110EF8"/>
    <w:rsid w:val="001111E8"/>
    <w:rsid w:val="0011176D"/>
    <w:rsid w:val="00112C01"/>
    <w:rsid w:val="00112D3F"/>
    <w:rsid w:val="00114F2C"/>
    <w:rsid w:val="00115916"/>
    <w:rsid w:val="00115EC4"/>
    <w:rsid w:val="00117B36"/>
    <w:rsid w:val="00117DB8"/>
    <w:rsid w:val="0012006C"/>
    <w:rsid w:val="0012032D"/>
    <w:rsid w:val="0012100D"/>
    <w:rsid w:val="00124634"/>
    <w:rsid w:val="001253A5"/>
    <w:rsid w:val="00125828"/>
    <w:rsid w:val="00125D94"/>
    <w:rsid w:val="00126348"/>
    <w:rsid w:val="00126C04"/>
    <w:rsid w:val="00126D8C"/>
    <w:rsid w:val="00126F0D"/>
    <w:rsid w:val="00127AEB"/>
    <w:rsid w:val="00127CBA"/>
    <w:rsid w:val="00127ECA"/>
    <w:rsid w:val="001327C4"/>
    <w:rsid w:val="00133324"/>
    <w:rsid w:val="00133FBF"/>
    <w:rsid w:val="00134A6E"/>
    <w:rsid w:val="00134E67"/>
    <w:rsid w:val="001351AA"/>
    <w:rsid w:val="001358BB"/>
    <w:rsid w:val="0013595E"/>
    <w:rsid w:val="001366F2"/>
    <w:rsid w:val="001369A0"/>
    <w:rsid w:val="00137957"/>
    <w:rsid w:val="00137DF6"/>
    <w:rsid w:val="0014003F"/>
    <w:rsid w:val="0014091C"/>
    <w:rsid w:val="00141224"/>
    <w:rsid w:val="00142C41"/>
    <w:rsid w:val="001432BF"/>
    <w:rsid w:val="001438A7"/>
    <w:rsid w:val="00144FE7"/>
    <w:rsid w:val="0014506C"/>
    <w:rsid w:val="001452FC"/>
    <w:rsid w:val="00145765"/>
    <w:rsid w:val="001458AE"/>
    <w:rsid w:val="00146C41"/>
    <w:rsid w:val="00150730"/>
    <w:rsid w:val="0015124D"/>
    <w:rsid w:val="0015226E"/>
    <w:rsid w:val="00152DFD"/>
    <w:rsid w:val="00154752"/>
    <w:rsid w:val="00155D66"/>
    <w:rsid w:val="00156E2B"/>
    <w:rsid w:val="00156FEF"/>
    <w:rsid w:val="00157678"/>
    <w:rsid w:val="001606CF"/>
    <w:rsid w:val="00161151"/>
    <w:rsid w:val="0016128D"/>
    <w:rsid w:val="0016136C"/>
    <w:rsid w:val="0016157A"/>
    <w:rsid w:val="0016157B"/>
    <w:rsid w:val="00161CFF"/>
    <w:rsid w:val="00162E6B"/>
    <w:rsid w:val="001635A8"/>
    <w:rsid w:val="00164366"/>
    <w:rsid w:val="001647D2"/>
    <w:rsid w:val="00164F53"/>
    <w:rsid w:val="00165461"/>
    <w:rsid w:val="001658B0"/>
    <w:rsid w:val="00166955"/>
    <w:rsid w:val="00166C2A"/>
    <w:rsid w:val="001679C6"/>
    <w:rsid w:val="00167CFF"/>
    <w:rsid w:val="0017089D"/>
    <w:rsid w:val="00170DDF"/>
    <w:rsid w:val="00170FBF"/>
    <w:rsid w:val="00171105"/>
    <w:rsid w:val="00171408"/>
    <w:rsid w:val="0017324E"/>
    <w:rsid w:val="00174514"/>
    <w:rsid w:val="0017452E"/>
    <w:rsid w:val="00174AD9"/>
    <w:rsid w:val="00174B20"/>
    <w:rsid w:val="00175086"/>
    <w:rsid w:val="001753E0"/>
    <w:rsid w:val="00175535"/>
    <w:rsid w:val="00175701"/>
    <w:rsid w:val="00176F79"/>
    <w:rsid w:val="00180F29"/>
    <w:rsid w:val="00181684"/>
    <w:rsid w:val="00182C9D"/>
    <w:rsid w:val="001844BB"/>
    <w:rsid w:val="001855AE"/>
    <w:rsid w:val="0018620F"/>
    <w:rsid w:val="001862C5"/>
    <w:rsid w:val="00186FBA"/>
    <w:rsid w:val="0018727A"/>
    <w:rsid w:val="00187B6C"/>
    <w:rsid w:val="00187CD7"/>
    <w:rsid w:val="001903B1"/>
    <w:rsid w:val="001909CB"/>
    <w:rsid w:val="0019101A"/>
    <w:rsid w:val="001911DF"/>
    <w:rsid w:val="0019154E"/>
    <w:rsid w:val="00191604"/>
    <w:rsid w:val="001917A0"/>
    <w:rsid w:val="00191E5E"/>
    <w:rsid w:val="0019225B"/>
    <w:rsid w:val="00192A81"/>
    <w:rsid w:val="00193572"/>
    <w:rsid w:val="001937E0"/>
    <w:rsid w:val="00194479"/>
    <w:rsid w:val="00195E50"/>
    <w:rsid w:val="00197779"/>
    <w:rsid w:val="001A317C"/>
    <w:rsid w:val="001A32F2"/>
    <w:rsid w:val="001A3F81"/>
    <w:rsid w:val="001A4038"/>
    <w:rsid w:val="001A42AF"/>
    <w:rsid w:val="001A55C6"/>
    <w:rsid w:val="001A64A2"/>
    <w:rsid w:val="001B0020"/>
    <w:rsid w:val="001B071F"/>
    <w:rsid w:val="001B08E6"/>
    <w:rsid w:val="001B0E65"/>
    <w:rsid w:val="001B25C6"/>
    <w:rsid w:val="001B4965"/>
    <w:rsid w:val="001B5D10"/>
    <w:rsid w:val="001B61FA"/>
    <w:rsid w:val="001B7555"/>
    <w:rsid w:val="001B789B"/>
    <w:rsid w:val="001C0A35"/>
    <w:rsid w:val="001C1536"/>
    <w:rsid w:val="001C3066"/>
    <w:rsid w:val="001C358C"/>
    <w:rsid w:val="001C358D"/>
    <w:rsid w:val="001C358E"/>
    <w:rsid w:val="001C388B"/>
    <w:rsid w:val="001C3952"/>
    <w:rsid w:val="001C4699"/>
    <w:rsid w:val="001C5177"/>
    <w:rsid w:val="001C5313"/>
    <w:rsid w:val="001C6DE5"/>
    <w:rsid w:val="001C72C5"/>
    <w:rsid w:val="001D040C"/>
    <w:rsid w:val="001D0D38"/>
    <w:rsid w:val="001D22BA"/>
    <w:rsid w:val="001D2977"/>
    <w:rsid w:val="001D4301"/>
    <w:rsid w:val="001D4C39"/>
    <w:rsid w:val="001D4EAA"/>
    <w:rsid w:val="001D511B"/>
    <w:rsid w:val="001D64FE"/>
    <w:rsid w:val="001D6D7F"/>
    <w:rsid w:val="001D721F"/>
    <w:rsid w:val="001D78BD"/>
    <w:rsid w:val="001D7DFA"/>
    <w:rsid w:val="001E01A8"/>
    <w:rsid w:val="001E07A3"/>
    <w:rsid w:val="001E0B3B"/>
    <w:rsid w:val="001E10BC"/>
    <w:rsid w:val="001E184B"/>
    <w:rsid w:val="001E2387"/>
    <w:rsid w:val="001E279D"/>
    <w:rsid w:val="001E27D2"/>
    <w:rsid w:val="001E3439"/>
    <w:rsid w:val="001E3D9F"/>
    <w:rsid w:val="001E423D"/>
    <w:rsid w:val="001E43B4"/>
    <w:rsid w:val="001E4D3F"/>
    <w:rsid w:val="001E512B"/>
    <w:rsid w:val="001E5BE2"/>
    <w:rsid w:val="001E628A"/>
    <w:rsid w:val="001E6F9A"/>
    <w:rsid w:val="001E7D33"/>
    <w:rsid w:val="001F0D4B"/>
    <w:rsid w:val="001F144F"/>
    <w:rsid w:val="001F15D8"/>
    <w:rsid w:val="001F1618"/>
    <w:rsid w:val="001F2447"/>
    <w:rsid w:val="001F4253"/>
    <w:rsid w:val="001F4570"/>
    <w:rsid w:val="001F47C3"/>
    <w:rsid w:val="001F4D07"/>
    <w:rsid w:val="001F5064"/>
    <w:rsid w:val="001F5D6D"/>
    <w:rsid w:val="001F63A4"/>
    <w:rsid w:val="001F655D"/>
    <w:rsid w:val="001F7062"/>
    <w:rsid w:val="00200703"/>
    <w:rsid w:val="0020076F"/>
    <w:rsid w:val="00202612"/>
    <w:rsid w:val="00202CA9"/>
    <w:rsid w:val="00203650"/>
    <w:rsid w:val="00203F13"/>
    <w:rsid w:val="00204566"/>
    <w:rsid w:val="00205014"/>
    <w:rsid w:val="002052D3"/>
    <w:rsid w:val="00205526"/>
    <w:rsid w:val="00205715"/>
    <w:rsid w:val="00205C5A"/>
    <w:rsid w:val="0020645D"/>
    <w:rsid w:val="00206A66"/>
    <w:rsid w:val="00206EA3"/>
    <w:rsid w:val="00206F5F"/>
    <w:rsid w:val="00207835"/>
    <w:rsid w:val="00207F51"/>
    <w:rsid w:val="0021014E"/>
    <w:rsid w:val="0021280E"/>
    <w:rsid w:val="00212956"/>
    <w:rsid w:val="002130FA"/>
    <w:rsid w:val="00213188"/>
    <w:rsid w:val="0021373A"/>
    <w:rsid w:val="0021412C"/>
    <w:rsid w:val="00214823"/>
    <w:rsid w:val="00214C2D"/>
    <w:rsid w:val="0021501B"/>
    <w:rsid w:val="002153F5"/>
    <w:rsid w:val="00215FD9"/>
    <w:rsid w:val="002163AD"/>
    <w:rsid w:val="002209D5"/>
    <w:rsid w:val="002209F3"/>
    <w:rsid w:val="00221152"/>
    <w:rsid w:val="0022190E"/>
    <w:rsid w:val="002219CD"/>
    <w:rsid w:val="0022218B"/>
    <w:rsid w:val="00222269"/>
    <w:rsid w:val="0022254C"/>
    <w:rsid w:val="00223084"/>
    <w:rsid w:val="00224045"/>
    <w:rsid w:val="002254E6"/>
    <w:rsid w:val="00225BE3"/>
    <w:rsid w:val="002260EC"/>
    <w:rsid w:val="0022617A"/>
    <w:rsid w:val="00226F45"/>
    <w:rsid w:val="002275C9"/>
    <w:rsid w:val="00227F8F"/>
    <w:rsid w:val="0023073E"/>
    <w:rsid w:val="00231049"/>
    <w:rsid w:val="002314D2"/>
    <w:rsid w:val="002320ED"/>
    <w:rsid w:val="002328FB"/>
    <w:rsid w:val="0023366B"/>
    <w:rsid w:val="00233C04"/>
    <w:rsid w:val="00234CC6"/>
    <w:rsid w:val="00235354"/>
    <w:rsid w:val="00235875"/>
    <w:rsid w:val="00236184"/>
    <w:rsid w:val="0023622C"/>
    <w:rsid w:val="00236471"/>
    <w:rsid w:val="00236E4E"/>
    <w:rsid w:val="00236FDA"/>
    <w:rsid w:val="002372A6"/>
    <w:rsid w:val="00237A2A"/>
    <w:rsid w:val="00237DD3"/>
    <w:rsid w:val="00237E33"/>
    <w:rsid w:val="0024070E"/>
    <w:rsid w:val="00240B9C"/>
    <w:rsid w:val="00240F9C"/>
    <w:rsid w:val="00241CED"/>
    <w:rsid w:val="00241DAD"/>
    <w:rsid w:val="002429E7"/>
    <w:rsid w:val="00243532"/>
    <w:rsid w:val="002437F5"/>
    <w:rsid w:val="002460CC"/>
    <w:rsid w:val="00246FB4"/>
    <w:rsid w:val="0024788F"/>
    <w:rsid w:val="002505AB"/>
    <w:rsid w:val="00250809"/>
    <w:rsid w:val="002508B3"/>
    <w:rsid w:val="00251438"/>
    <w:rsid w:val="00252503"/>
    <w:rsid w:val="00253184"/>
    <w:rsid w:val="00253FBA"/>
    <w:rsid w:val="00254871"/>
    <w:rsid w:val="00255B8C"/>
    <w:rsid w:val="002561AF"/>
    <w:rsid w:val="00256287"/>
    <w:rsid w:val="00256E24"/>
    <w:rsid w:val="00257AEE"/>
    <w:rsid w:val="002608E9"/>
    <w:rsid w:val="00262586"/>
    <w:rsid w:val="00262CFD"/>
    <w:rsid w:val="002635E9"/>
    <w:rsid w:val="00263709"/>
    <w:rsid w:val="00263A43"/>
    <w:rsid w:val="00263B6C"/>
    <w:rsid w:val="002640A1"/>
    <w:rsid w:val="002648FC"/>
    <w:rsid w:val="00264AA6"/>
    <w:rsid w:val="002659B3"/>
    <w:rsid w:val="00265DD5"/>
    <w:rsid w:val="00266A9D"/>
    <w:rsid w:val="002671E1"/>
    <w:rsid w:val="00270B65"/>
    <w:rsid w:val="0027259D"/>
    <w:rsid w:val="0027263D"/>
    <w:rsid w:val="00273FBA"/>
    <w:rsid w:val="0027424B"/>
    <w:rsid w:val="0027455B"/>
    <w:rsid w:val="002747B8"/>
    <w:rsid w:val="0027590B"/>
    <w:rsid w:val="00276137"/>
    <w:rsid w:val="00276503"/>
    <w:rsid w:val="0027673F"/>
    <w:rsid w:val="002769BE"/>
    <w:rsid w:val="00276B64"/>
    <w:rsid w:val="00277197"/>
    <w:rsid w:val="002805E5"/>
    <w:rsid w:val="002824EB"/>
    <w:rsid w:val="00282DF8"/>
    <w:rsid w:val="002830C5"/>
    <w:rsid w:val="00285969"/>
    <w:rsid w:val="00286279"/>
    <w:rsid w:val="002867FE"/>
    <w:rsid w:val="00286E95"/>
    <w:rsid w:val="00286EFF"/>
    <w:rsid w:val="00290E2E"/>
    <w:rsid w:val="00290E4D"/>
    <w:rsid w:val="00292088"/>
    <w:rsid w:val="002928C3"/>
    <w:rsid w:val="00292BEA"/>
    <w:rsid w:val="00293465"/>
    <w:rsid w:val="002935D1"/>
    <w:rsid w:val="002940EC"/>
    <w:rsid w:val="00295075"/>
    <w:rsid w:val="002965C5"/>
    <w:rsid w:val="00296973"/>
    <w:rsid w:val="002973F7"/>
    <w:rsid w:val="002A040E"/>
    <w:rsid w:val="002A2096"/>
    <w:rsid w:val="002A2C5F"/>
    <w:rsid w:val="002A315C"/>
    <w:rsid w:val="002A35AC"/>
    <w:rsid w:val="002A38AF"/>
    <w:rsid w:val="002A4E6C"/>
    <w:rsid w:val="002A6150"/>
    <w:rsid w:val="002A6EE9"/>
    <w:rsid w:val="002A77C9"/>
    <w:rsid w:val="002A7A39"/>
    <w:rsid w:val="002B0094"/>
    <w:rsid w:val="002B017A"/>
    <w:rsid w:val="002B190A"/>
    <w:rsid w:val="002B2119"/>
    <w:rsid w:val="002B250F"/>
    <w:rsid w:val="002B2C51"/>
    <w:rsid w:val="002B2F41"/>
    <w:rsid w:val="002B3829"/>
    <w:rsid w:val="002B4125"/>
    <w:rsid w:val="002B4887"/>
    <w:rsid w:val="002B4D4D"/>
    <w:rsid w:val="002B5B0A"/>
    <w:rsid w:val="002B5C39"/>
    <w:rsid w:val="002B6752"/>
    <w:rsid w:val="002B67C7"/>
    <w:rsid w:val="002B68B7"/>
    <w:rsid w:val="002B69C5"/>
    <w:rsid w:val="002B6F59"/>
    <w:rsid w:val="002B76A7"/>
    <w:rsid w:val="002B7BF1"/>
    <w:rsid w:val="002B7CBD"/>
    <w:rsid w:val="002C040C"/>
    <w:rsid w:val="002C0F2B"/>
    <w:rsid w:val="002C0FDF"/>
    <w:rsid w:val="002C1AE5"/>
    <w:rsid w:val="002C1B4C"/>
    <w:rsid w:val="002C2763"/>
    <w:rsid w:val="002C27D7"/>
    <w:rsid w:val="002C35CE"/>
    <w:rsid w:val="002C4CCB"/>
    <w:rsid w:val="002C528E"/>
    <w:rsid w:val="002C63D3"/>
    <w:rsid w:val="002C7C97"/>
    <w:rsid w:val="002C7E5F"/>
    <w:rsid w:val="002D0542"/>
    <w:rsid w:val="002D0EB6"/>
    <w:rsid w:val="002D0EE4"/>
    <w:rsid w:val="002D1F90"/>
    <w:rsid w:val="002D21D1"/>
    <w:rsid w:val="002D3040"/>
    <w:rsid w:val="002D3726"/>
    <w:rsid w:val="002D3A46"/>
    <w:rsid w:val="002D452C"/>
    <w:rsid w:val="002D468E"/>
    <w:rsid w:val="002D488F"/>
    <w:rsid w:val="002D4DEA"/>
    <w:rsid w:val="002D5645"/>
    <w:rsid w:val="002E07B9"/>
    <w:rsid w:val="002E35D3"/>
    <w:rsid w:val="002E4481"/>
    <w:rsid w:val="002E44E4"/>
    <w:rsid w:val="002E4776"/>
    <w:rsid w:val="002E49FA"/>
    <w:rsid w:val="002E4AA6"/>
    <w:rsid w:val="002E5BCF"/>
    <w:rsid w:val="002E5C4C"/>
    <w:rsid w:val="002E61BA"/>
    <w:rsid w:val="002E646A"/>
    <w:rsid w:val="002F0121"/>
    <w:rsid w:val="002F0130"/>
    <w:rsid w:val="002F02F7"/>
    <w:rsid w:val="002F0CEB"/>
    <w:rsid w:val="002F11B1"/>
    <w:rsid w:val="002F1730"/>
    <w:rsid w:val="002F1F0F"/>
    <w:rsid w:val="002F2573"/>
    <w:rsid w:val="002F3070"/>
    <w:rsid w:val="002F398E"/>
    <w:rsid w:val="002F39E6"/>
    <w:rsid w:val="002F3BEB"/>
    <w:rsid w:val="002F43E4"/>
    <w:rsid w:val="002F617F"/>
    <w:rsid w:val="002F6EBE"/>
    <w:rsid w:val="002F79E4"/>
    <w:rsid w:val="002F7E34"/>
    <w:rsid w:val="003008C5"/>
    <w:rsid w:val="00301365"/>
    <w:rsid w:val="00302087"/>
    <w:rsid w:val="00302615"/>
    <w:rsid w:val="003028DF"/>
    <w:rsid w:val="003030DD"/>
    <w:rsid w:val="00303777"/>
    <w:rsid w:val="00303FB3"/>
    <w:rsid w:val="003043FB"/>
    <w:rsid w:val="00304FBB"/>
    <w:rsid w:val="00306824"/>
    <w:rsid w:val="00306836"/>
    <w:rsid w:val="003073FE"/>
    <w:rsid w:val="00307460"/>
    <w:rsid w:val="003075C0"/>
    <w:rsid w:val="00307FEA"/>
    <w:rsid w:val="003104C1"/>
    <w:rsid w:val="00312069"/>
    <w:rsid w:val="003122F4"/>
    <w:rsid w:val="0031268E"/>
    <w:rsid w:val="0031276E"/>
    <w:rsid w:val="0031278E"/>
    <w:rsid w:val="0031282C"/>
    <w:rsid w:val="00313D74"/>
    <w:rsid w:val="00315117"/>
    <w:rsid w:val="00315CDD"/>
    <w:rsid w:val="003162FD"/>
    <w:rsid w:val="003163FE"/>
    <w:rsid w:val="00316925"/>
    <w:rsid w:val="0031706C"/>
    <w:rsid w:val="00317304"/>
    <w:rsid w:val="003177D9"/>
    <w:rsid w:val="00317E60"/>
    <w:rsid w:val="003209CD"/>
    <w:rsid w:val="003222E2"/>
    <w:rsid w:val="00322A06"/>
    <w:rsid w:val="003231F2"/>
    <w:rsid w:val="00323FB6"/>
    <w:rsid w:val="00324381"/>
    <w:rsid w:val="00324D36"/>
    <w:rsid w:val="00325ECC"/>
    <w:rsid w:val="003268D5"/>
    <w:rsid w:val="003269F4"/>
    <w:rsid w:val="00326E62"/>
    <w:rsid w:val="0032712C"/>
    <w:rsid w:val="003277C0"/>
    <w:rsid w:val="0032781B"/>
    <w:rsid w:val="003278B5"/>
    <w:rsid w:val="00330186"/>
    <w:rsid w:val="0033018A"/>
    <w:rsid w:val="00332A8D"/>
    <w:rsid w:val="00332B2E"/>
    <w:rsid w:val="00332F63"/>
    <w:rsid w:val="003342ED"/>
    <w:rsid w:val="00334941"/>
    <w:rsid w:val="00334CCF"/>
    <w:rsid w:val="00335CE3"/>
    <w:rsid w:val="00337BDC"/>
    <w:rsid w:val="00340EC7"/>
    <w:rsid w:val="00344083"/>
    <w:rsid w:val="00344779"/>
    <w:rsid w:val="00344A95"/>
    <w:rsid w:val="00344E10"/>
    <w:rsid w:val="0034527E"/>
    <w:rsid w:val="00345441"/>
    <w:rsid w:val="00345DEE"/>
    <w:rsid w:val="00347860"/>
    <w:rsid w:val="00347E56"/>
    <w:rsid w:val="00350EC6"/>
    <w:rsid w:val="00351629"/>
    <w:rsid w:val="00351E0F"/>
    <w:rsid w:val="0035205E"/>
    <w:rsid w:val="00352B9C"/>
    <w:rsid w:val="00353379"/>
    <w:rsid w:val="00353520"/>
    <w:rsid w:val="00353BB1"/>
    <w:rsid w:val="0035474E"/>
    <w:rsid w:val="00354D27"/>
    <w:rsid w:val="00354F81"/>
    <w:rsid w:val="00354FBB"/>
    <w:rsid w:val="00355346"/>
    <w:rsid w:val="00355B9E"/>
    <w:rsid w:val="00356077"/>
    <w:rsid w:val="00356C7A"/>
    <w:rsid w:val="00357175"/>
    <w:rsid w:val="00357F97"/>
    <w:rsid w:val="003611D6"/>
    <w:rsid w:val="00362CD8"/>
    <w:rsid w:val="003633DD"/>
    <w:rsid w:val="00364D7E"/>
    <w:rsid w:val="0036572A"/>
    <w:rsid w:val="00366488"/>
    <w:rsid w:val="00367DF5"/>
    <w:rsid w:val="003700E7"/>
    <w:rsid w:val="00371874"/>
    <w:rsid w:val="00371A3D"/>
    <w:rsid w:val="00372AC5"/>
    <w:rsid w:val="00372D34"/>
    <w:rsid w:val="00373693"/>
    <w:rsid w:val="00373EE1"/>
    <w:rsid w:val="00374F67"/>
    <w:rsid w:val="00375D65"/>
    <w:rsid w:val="003763A8"/>
    <w:rsid w:val="003772BC"/>
    <w:rsid w:val="00377D55"/>
    <w:rsid w:val="00380154"/>
    <w:rsid w:val="00380DA7"/>
    <w:rsid w:val="003811E9"/>
    <w:rsid w:val="003829BF"/>
    <w:rsid w:val="00382BA4"/>
    <w:rsid w:val="00382EDA"/>
    <w:rsid w:val="00382FFB"/>
    <w:rsid w:val="003833A0"/>
    <w:rsid w:val="003839F0"/>
    <w:rsid w:val="00383E6B"/>
    <w:rsid w:val="003850B0"/>
    <w:rsid w:val="0038545A"/>
    <w:rsid w:val="00385593"/>
    <w:rsid w:val="003858A6"/>
    <w:rsid w:val="00385CA6"/>
    <w:rsid w:val="003909EB"/>
    <w:rsid w:val="00391001"/>
    <w:rsid w:val="003913B3"/>
    <w:rsid w:val="00391C81"/>
    <w:rsid w:val="003922AB"/>
    <w:rsid w:val="00392B1C"/>
    <w:rsid w:val="00392DCC"/>
    <w:rsid w:val="00392E5E"/>
    <w:rsid w:val="00393370"/>
    <w:rsid w:val="00393D72"/>
    <w:rsid w:val="00394797"/>
    <w:rsid w:val="00394C29"/>
    <w:rsid w:val="003969BE"/>
    <w:rsid w:val="00397B3A"/>
    <w:rsid w:val="00397FE7"/>
    <w:rsid w:val="003A0B14"/>
    <w:rsid w:val="003A0FD1"/>
    <w:rsid w:val="003A130C"/>
    <w:rsid w:val="003A1880"/>
    <w:rsid w:val="003A199F"/>
    <w:rsid w:val="003A1BB7"/>
    <w:rsid w:val="003A25B6"/>
    <w:rsid w:val="003A2867"/>
    <w:rsid w:val="003A37EC"/>
    <w:rsid w:val="003A458B"/>
    <w:rsid w:val="003A48D9"/>
    <w:rsid w:val="003A5806"/>
    <w:rsid w:val="003A5EAE"/>
    <w:rsid w:val="003A678B"/>
    <w:rsid w:val="003A697B"/>
    <w:rsid w:val="003A6EAB"/>
    <w:rsid w:val="003A74D4"/>
    <w:rsid w:val="003A7AB7"/>
    <w:rsid w:val="003A7C30"/>
    <w:rsid w:val="003A7E60"/>
    <w:rsid w:val="003B0421"/>
    <w:rsid w:val="003B06EE"/>
    <w:rsid w:val="003B0CA9"/>
    <w:rsid w:val="003B0CE0"/>
    <w:rsid w:val="003B0F14"/>
    <w:rsid w:val="003B12A5"/>
    <w:rsid w:val="003B1752"/>
    <w:rsid w:val="003B1EF3"/>
    <w:rsid w:val="003B261A"/>
    <w:rsid w:val="003B371F"/>
    <w:rsid w:val="003B382D"/>
    <w:rsid w:val="003B49B4"/>
    <w:rsid w:val="003B4B06"/>
    <w:rsid w:val="003B55ED"/>
    <w:rsid w:val="003B56A0"/>
    <w:rsid w:val="003B5729"/>
    <w:rsid w:val="003B5DA1"/>
    <w:rsid w:val="003B667E"/>
    <w:rsid w:val="003B6B63"/>
    <w:rsid w:val="003B71A7"/>
    <w:rsid w:val="003B761F"/>
    <w:rsid w:val="003C0476"/>
    <w:rsid w:val="003C091B"/>
    <w:rsid w:val="003C0E84"/>
    <w:rsid w:val="003C0E90"/>
    <w:rsid w:val="003C0FC2"/>
    <w:rsid w:val="003C2307"/>
    <w:rsid w:val="003C2D5F"/>
    <w:rsid w:val="003C317E"/>
    <w:rsid w:val="003C33E7"/>
    <w:rsid w:val="003C435F"/>
    <w:rsid w:val="003C4E63"/>
    <w:rsid w:val="003C53FB"/>
    <w:rsid w:val="003C5E0B"/>
    <w:rsid w:val="003C60DD"/>
    <w:rsid w:val="003C63ED"/>
    <w:rsid w:val="003C73FB"/>
    <w:rsid w:val="003D0351"/>
    <w:rsid w:val="003D0917"/>
    <w:rsid w:val="003D0F8F"/>
    <w:rsid w:val="003D134E"/>
    <w:rsid w:val="003D1D43"/>
    <w:rsid w:val="003D2C92"/>
    <w:rsid w:val="003D33A5"/>
    <w:rsid w:val="003D3403"/>
    <w:rsid w:val="003D4558"/>
    <w:rsid w:val="003D4CD5"/>
    <w:rsid w:val="003D4D1A"/>
    <w:rsid w:val="003D4E6A"/>
    <w:rsid w:val="003D568C"/>
    <w:rsid w:val="003D5698"/>
    <w:rsid w:val="003D6450"/>
    <w:rsid w:val="003D68C5"/>
    <w:rsid w:val="003E001C"/>
    <w:rsid w:val="003E053B"/>
    <w:rsid w:val="003E0AFF"/>
    <w:rsid w:val="003E0D0C"/>
    <w:rsid w:val="003E0F75"/>
    <w:rsid w:val="003E24C5"/>
    <w:rsid w:val="003E254E"/>
    <w:rsid w:val="003E2AE6"/>
    <w:rsid w:val="003E2E2D"/>
    <w:rsid w:val="003E3186"/>
    <w:rsid w:val="003E34D4"/>
    <w:rsid w:val="003E38B0"/>
    <w:rsid w:val="003E4724"/>
    <w:rsid w:val="003E4D87"/>
    <w:rsid w:val="003E5D25"/>
    <w:rsid w:val="003E61C6"/>
    <w:rsid w:val="003E6A81"/>
    <w:rsid w:val="003E72E7"/>
    <w:rsid w:val="003F0E04"/>
    <w:rsid w:val="003F0EF9"/>
    <w:rsid w:val="003F1FA9"/>
    <w:rsid w:val="003F3648"/>
    <w:rsid w:val="003F47B7"/>
    <w:rsid w:val="003F4B75"/>
    <w:rsid w:val="003F5EEF"/>
    <w:rsid w:val="003F6859"/>
    <w:rsid w:val="003F71F2"/>
    <w:rsid w:val="003F7221"/>
    <w:rsid w:val="004000BD"/>
    <w:rsid w:val="004003E8"/>
    <w:rsid w:val="00401EDC"/>
    <w:rsid w:val="0040206F"/>
    <w:rsid w:val="004022B7"/>
    <w:rsid w:val="00402857"/>
    <w:rsid w:val="004029CC"/>
    <w:rsid w:val="00402D36"/>
    <w:rsid w:val="0040305C"/>
    <w:rsid w:val="004042ED"/>
    <w:rsid w:val="00404434"/>
    <w:rsid w:val="004047B6"/>
    <w:rsid w:val="00404B21"/>
    <w:rsid w:val="004056F1"/>
    <w:rsid w:val="00406064"/>
    <w:rsid w:val="00407A52"/>
    <w:rsid w:val="004100BA"/>
    <w:rsid w:val="004103B4"/>
    <w:rsid w:val="00412051"/>
    <w:rsid w:val="0041240E"/>
    <w:rsid w:val="00413536"/>
    <w:rsid w:val="00413773"/>
    <w:rsid w:val="00413997"/>
    <w:rsid w:val="0041409B"/>
    <w:rsid w:val="0041497F"/>
    <w:rsid w:val="004150D6"/>
    <w:rsid w:val="00416099"/>
    <w:rsid w:val="00416762"/>
    <w:rsid w:val="00416A8A"/>
    <w:rsid w:val="004172BD"/>
    <w:rsid w:val="00417C97"/>
    <w:rsid w:val="00417CBD"/>
    <w:rsid w:val="0042049F"/>
    <w:rsid w:val="00421351"/>
    <w:rsid w:val="00422E71"/>
    <w:rsid w:val="00423EF7"/>
    <w:rsid w:val="00424017"/>
    <w:rsid w:val="004247BD"/>
    <w:rsid w:val="00424860"/>
    <w:rsid w:val="0042495F"/>
    <w:rsid w:val="00425088"/>
    <w:rsid w:val="0042560A"/>
    <w:rsid w:val="00426594"/>
    <w:rsid w:val="004270F8"/>
    <w:rsid w:val="00427608"/>
    <w:rsid w:val="004277FE"/>
    <w:rsid w:val="00430941"/>
    <w:rsid w:val="0043098A"/>
    <w:rsid w:val="004315B2"/>
    <w:rsid w:val="00431902"/>
    <w:rsid w:val="004319E5"/>
    <w:rsid w:val="00432749"/>
    <w:rsid w:val="004335FB"/>
    <w:rsid w:val="00434241"/>
    <w:rsid w:val="00435108"/>
    <w:rsid w:val="0043530C"/>
    <w:rsid w:val="00435793"/>
    <w:rsid w:val="00435F35"/>
    <w:rsid w:val="00436B8A"/>
    <w:rsid w:val="004371AF"/>
    <w:rsid w:val="00437584"/>
    <w:rsid w:val="00437630"/>
    <w:rsid w:val="00440D40"/>
    <w:rsid w:val="004418CE"/>
    <w:rsid w:val="00441F1F"/>
    <w:rsid w:val="00441FAE"/>
    <w:rsid w:val="004424FD"/>
    <w:rsid w:val="004449A3"/>
    <w:rsid w:val="00444A76"/>
    <w:rsid w:val="00444C23"/>
    <w:rsid w:val="00445265"/>
    <w:rsid w:val="00445531"/>
    <w:rsid w:val="00446721"/>
    <w:rsid w:val="0044674E"/>
    <w:rsid w:val="0044775B"/>
    <w:rsid w:val="0045015B"/>
    <w:rsid w:val="00450269"/>
    <w:rsid w:val="004503A5"/>
    <w:rsid w:val="004511C3"/>
    <w:rsid w:val="00451341"/>
    <w:rsid w:val="0045161C"/>
    <w:rsid w:val="00451792"/>
    <w:rsid w:val="00451F73"/>
    <w:rsid w:val="0045375F"/>
    <w:rsid w:val="00453B27"/>
    <w:rsid w:val="004540D1"/>
    <w:rsid w:val="004545FF"/>
    <w:rsid w:val="00454BD9"/>
    <w:rsid w:val="00454CF4"/>
    <w:rsid w:val="00454F9D"/>
    <w:rsid w:val="004552DD"/>
    <w:rsid w:val="004559CE"/>
    <w:rsid w:val="004563F0"/>
    <w:rsid w:val="004566ED"/>
    <w:rsid w:val="00456CD7"/>
    <w:rsid w:val="00460C5B"/>
    <w:rsid w:val="0046250A"/>
    <w:rsid w:val="00462A40"/>
    <w:rsid w:val="00462CA4"/>
    <w:rsid w:val="0046356F"/>
    <w:rsid w:val="00463887"/>
    <w:rsid w:val="00463F6E"/>
    <w:rsid w:val="004640ED"/>
    <w:rsid w:val="00464104"/>
    <w:rsid w:val="004646C4"/>
    <w:rsid w:val="004649F6"/>
    <w:rsid w:val="00464F10"/>
    <w:rsid w:val="00465196"/>
    <w:rsid w:val="004653DA"/>
    <w:rsid w:val="004653FF"/>
    <w:rsid w:val="00465436"/>
    <w:rsid w:val="00465517"/>
    <w:rsid w:val="004661F6"/>
    <w:rsid w:val="0046643C"/>
    <w:rsid w:val="004665C3"/>
    <w:rsid w:val="004668C2"/>
    <w:rsid w:val="004677C9"/>
    <w:rsid w:val="00470057"/>
    <w:rsid w:val="00470521"/>
    <w:rsid w:val="00470FBE"/>
    <w:rsid w:val="0047120D"/>
    <w:rsid w:val="0047150B"/>
    <w:rsid w:val="004720DD"/>
    <w:rsid w:val="004722FB"/>
    <w:rsid w:val="004723A3"/>
    <w:rsid w:val="004726A1"/>
    <w:rsid w:val="004728A3"/>
    <w:rsid w:val="00472DF7"/>
    <w:rsid w:val="0047321F"/>
    <w:rsid w:val="00473611"/>
    <w:rsid w:val="00474834"/>
    <w:rsid w:val="00474D95"/>
    <w:rsid w:val="00475519"/>
    <w:rsid w:val="004758B6"/>
    <w:rsid w:val="00475B7B"/>
    <w:rsid w:val="00475F4D"/>
    <w:rsid w:val="004773EE"/>
    <w:rsid w:val="00477A74"/>
    <w:rsid w:val="00477DB8"/>
    <w:rsid w:val="0048014A"/>
    <w:rsid w:val="004808D7"/>
    <w:rsid w:val="00481CD5"/>
    <w:rsid w:val="00481D6F"/>
    <w:rsid w:val="0048270C"/>
    <w:rsid w:val="00482AD1"/>
    <w:rsid w:val="00482B72"/>
    <w:rsid w:val="00483049"/>
    <w:rsid w:val="00483236"/>
    <w:rsid w:val="00484213"/>
    <w:rsid w:val="00484A9C"/>
    <w:rsid w:val="00485158"/>
    <w:rsid w:val="00485B30"/>
    <w:rsid w:val="00485FB1"/>
    <w:rsid w:val="0048612C"/>
    <w:rsid w:val="0048650F"/>
    <w:rsid w:val="0048757F"/>
    <w:rsid w:val="00492C5F"/>
    <w:rsid w:val="00492FCB"/>
    <w:rsid w:val="0049324E"/>
    <w:rsid w:val="004938D1"/>
    <w:rsid w:val="00493A95"/>
    <w:rsid w:val="00494932"/>
    <w:rsid w:val="0049513C"/>
    <w:rsid w:val="004951A8"/>
    <w:rsid w:val="0049581A"/>
    <w:rsid w:val="004962AE"/>
    <w:rsid w:val="004A0644"/>
    <w:rsid w:val="004A0730"/>
    <w:rsid w:val="004A077D"/>
    <w:rsid w:val="004A08CC"/>
    <w:rsid w:val="004A0AAF"/>
    <w:rsid w:val="004A0DF3"/>
    <w:rsid w:val="004A10D5"/>
    <w:rsid w:val="004A1211"/>
    <w:rsid w:val="004A1823"/>
    <w:rsid w:val="004A1C2F"/>
    <w:rsid w:val="004A315A"/>
    <w:rsid w:val="004A33EB"/>
    <w:rsid w:val="004A402B"/>
    <w:rsid w:val="004A4C35"/>
    <w:rsid w:val="004A6479"/>
    <w:rsid w:val="004A6903"/>
    <w:rsid w:val="004A6CF1"/>
    <w:rsid w:val="004A7BC2"/>
    <w:rsid w:val="004B25DB"/>
    <w:rsid w:val="004B2ED8"/>
    <w:rsid w:val="004B40FD"/>
    <w:rsid w:val="004B5489"/>
    <w:rsid w:val="004B63D4"/>
    <w:rsid w:val="004B70F0"/>
    <w:rsid w:val="004B725B"/>
    <w:rsid w:val="004B78B7"/>
    <w:rsid w:val="004C010D"/>
    <w:rsid w:val="004C1AD4"/>
    <w:rsid w:val="004C1DC4"/>
    <w:rsid w:val="004C1E38"/>
    <w:rsid w:val="004C1FC9"/>
    <w:rsid w:val="004C219D"/>
    <w:rsid w:val="004C31D7"/>
    <w:rsid w:val="004C3680"/>
    <w:rsid w:val="004C388D"/>
    <w:rsid w:val="004C39C8"/>
    <w:rsid w:val="004C3CBB"/>
    <w:rsid w:val="004C40BA"/>
    <w:rsid w:val="004C4614"/>
    <w:rsid w:val="004C56D9"/>
    <w:rsid w:val="004C6324"/>
    <w:rsid w:val="004C6A2C"/>
    <w:rsid w:val="004C797F"/>
    <w:rsid w:val="004C7C4C"/>
    <w:rsid w:val="004C7CFF"/>
    <w:rsid w:val="004D1826"/>
    <w:rsid w:val="004D1925"/>
    <w:rsid w:val="004D1D87"/>
    <w:rsid w:val="004D24F3"/>
    <w:rsid w:val="004D2523"/>
    <w:rsid w:val="004D3900"/>
    <w:rsid w:val="004D39A0"/>
    <w:rsid w:val="004D4689"/>
    <w:rsid w:val="004D502D"/>
    <w:rsid w:val="004D5486"/>
    <w:rsid w:val="004D63DC"/>
    <w:rsid w:val="004D7012"/>
    <w:rsid w:val="004D7D8E"/>
    <w:rsid w:val="004E0840"/>
    <w:rsid w:val="004E0F96"/>
    <w:rsid w:val="004E10FE"/>
    <w:rsid w:val="004E17CD"/>
    <w:rsid w:val="004E1A0C"/>
    <w:rsid w:val="004E2295"/>
    <w:rsid w:val="004E2568"/>
    <w:rsid w:val="004E299E"/>
    <w:rsid w:val="004E31B9"/>
    <w:rsid w:val="004E409B"/>
    <w:rsid w:val="004E459A"/>
    <w:rsid w:val="004E4E3F"/>
    <w:rsid w:val="004E59A8"/>
    <w:rsid w:val="004E59F8"/>
    <w:rsid w:val="004E5FCE"/>
    <w:rsid w:val="004E604F"/>
    <w:rsid w:val="004E6272"/>
    <w:rsid w:val="004E7821"/>
    <w:rsid w:val="004E7EEE"/>
    <w:rsid w:val="004F0985"/>
    <w:rsid w:val="004F1164"/>
    <w:rsid w:val="004F1829"/>
    <w:rsid w:val="004F313E"/>
    <w:rsid w:val="004F4786"/>
    <w:rsid w:val="004F47F1"/>
    <w:rsid w:val="004F4B6C"/>
    <w:rsid w:val="004F764C"/>
    <w:rsid w:val="00500204"/>
    <w:rsid w:val="0050052A"/>
    <w:rsid w:val="00501CE3"/>
    <w:rsid w:val="0050201C"/>
    <w:rsid w:val="005020C0"/>
    <w:rsid w:val="00503245"/>
    <w:rsid w:val="0050380D"/>
    <w:rsid w:val="0050385A"/>
    <w:rsid w:val="00503EA7"/>
    <w:rsid w:val="00504531"/>
    <w:rsid w:val="00504725"/>
    <w:rsid w:val="00504782"/>
    <w:rsid w:val="00504B17"/>
    <w:rsid w:val="00506BE6"/>
    <w:rsid w:val="00507319"/>
    <w:rsid w:val="005073AE"/>
    <w:rsid w:val="00507B1F"/>
    <w:rsid w:val="00507E93"/>
    <w:rsid w:val="00510F74"/>
    <w:rsid w:val="00510F77"/>
    <w:rsid w:val="005117A0"/>
    <w:rsid w:val="00511B19"/>
    <w:rsid w:val="00511F6A"/>
    <w:rsid w:val="00512961"/>
    <w:rsid w:val="00512CCB"/>
    <w:rsid w:val="00512ED0"/>
    <w:rsid w:val="0051307C"/>
    <w:rsid w:val="00513910"/>
    <w:rsid w:val="00514BC8"/>
    <w:rsid w:val="0051518E"/>
    <w:rsid w:val="00515784"/>
    <w:rsid w:val="00515BF9"/>
    <w:rsid w:val="005162D2"/>
    <w:rsid w:val="00516785"/>
    <w:rsid w:val="005169E6"/>
    <w:rsid w:val="00517B47"/>
    <w:rsid w:val="005201E0"/>
    <w:rsid w:val="00521581"/>
    <w:rsid w:val="00522100"/>
    <w:rsid w:val="00522D27"/>
    <w:rsid w:val="0052336A"/>
    <w:rsid w:val="005238C5"/>
    <w:rsid w:val="005239EC"/>
    <w:rsid w:val="00523CAF"/>
    <w:rsid w:val="0052419D"/>
    <w:rsid w:val="00524B5A"/>
    <w:rsid w:val="00525C65"/>
    <w:rsid w:val="0052632B"/>
    <w:rsid w:val="005265E1"/>
    <w:rsid w:val="005272EF"/>
    <w:rsid w:val="005301F8"/>
    <w:rsid w:val="00530E7F"/>
    <w:rsid w:val="0053103B"/>
    <w:rsid w:val="005312FC"/>
    <w:rsid w:val="00531479"/>
    <w:rsid w:val="00531A64"/>
    <w:rsid w:val="005328C0"/>
    <w:rsid w:val="00533D79"/>
    <w:rsid w:val="005345DE"/>
    <w:rsid w:val="00534C8A"/>
    <w:rsid w:val="00534F5B"/>
    <w:rsid w:val="005351CD"/>
    <w:rsid w:val="00535659"/>
    <w:rsid w:val="0053574D"/>
    <w:rsid w:val="0053576F"/>
    <w:rsid w:val="005359E2"/>
    <w:rsid w:val="0053603D"/>
    <w:rsid w:val="00536153"/>
    <w:rsid w:val="005362BA"/>
    <w:rsid w:val="00536CC5"/>
    <w:rsid w:val="00536EFF"/>
    <w:rsid w:val="00537BD8"/>
    <w:rsid w:val="00540479"/>
    <w:rsid w:val="005409B2"/>
    <w:rsid w:val="00540F6D"/>
    <w:rsid w:val="00541029"/>
    <w:rsid w:val="00541043"/>
    <w:rsid w:val="00541073"/>
    <w:rsid w:val="00541B24"/>
    <w:rsid w:val="00541D8C"/>
    <w:rsid w:val="00542BB2"/>
    <w:rsid w:val="00544677"/>
    <w:rsid w:val="00544C1B"/>
    <w:rsid w:val="00547258"/>
    <w:rsid w:val="00550216"/>
    <w:rsid w:val="00550664"/>
    <w:rsid w:val="00550740"/>
    <w:rsid w:val="00550B3E"/>
    <w:rsid w:val="00551165"/>
    <w:rsid w:val="005536BC"/>
    <w:rsid w:val="005541D4"/>
    <w:rsid w:val="00554F43"/>
    <w:rsid w:val="00555D14"/>
    <w:rsid w:val="00557136"/>
    <w:rsid w:val="00557972"/>
    <w:rsid w:val="00557F85"/>
    <w:rsid w:val="005612DB"/>
    <w:rsid w:val="00561899"/>
    <w:rsid w:val="00561E4D"/>
    <w:rsid w:val="00563BB8"/>
    <w:rsid w:val="0056468F"/>
    <w:rsid w:val="00565449"/>
    <w:rsid w:val="005663B5"/>
    <w:rsid w:val="0056754D"/>
    <w:rsid w:val="00570008"/>
    <w:rsid w:val="00570CAD"/>
    <w:rsid w:val="005712C8"/>
    <w:rsid w:val="00572792"/>
    <w:rsid w:val="005733E6"/>
    <w:rsid w:val="00574426"/>
    <w:rsid w:val="005747CC"/>
    <w:rsid w:val="00574E3E"/>
    <w:rsid w:val="0057666F"/>
    <w:rsid w:val="005767D6"/>
    <w:rsid w:val="005767FC"/>
    <w:rsid w:val="00576DE1"/>
    <w:rsid w:val="00576E7A"/>
    <w:rsid w:val="00577167"/>
    <w:rsid w:val="00580042"/>
    <w:rsid w:val="00580145"/>
    <w:rsid w:val="00580371"/>
    <w:rsid w:val="00580C52"/>
    <w:rsid w:val="00580CCA"/>
    <w:rsid w:val="005817C5"/>
    <w:rsid w:val="00581D2D"/>
    <w:rsid w:val="0058316D"/>
    <w:rsid w:val="00583E71"/>
    <w:rsid w:val="00584375"/>
    <w:rsid w:val="00584B71"/>
    <w:rsid w:val="00585327"/>
    <w:rsid w:val="0058584C"/>
    <w:rsid w:val="00585AE6"/>
    <w:rsid w:val="005868DE"/>
    <w:rsid w:val="00586E7D"/>
    <w:rsid w:val="00587128"/>
    <w:rsid w:val="0058767F"/>
    <w:rsid w:val="005905E3"/>
    <w:rsid w:val="00590EF4"/>
    <w:rsid w:val="00591701"/>
    <w:rsid w:val="00591B1B"/>
    <w:rsid w:val="00593D36"/>
    <w:rsid w:val="00594BF4"/>
    <w:rsid w:val="00595035"/>
    <w:rsid w:val="00595EB4"/>
    <w:rsid w:val="00596154"/>
    <w:rsid w:val="0059615A"/>
    <w:rsid w:val="00596DBB"/>
    <w:rsid w:val="00597951"/>
    <w:rsid w:val="005A11C1"/>
    <w:rsid w:val="005A27A5"/>
    <w:rsid w:val="005A4BD8"/>
    <w:rsid w:val="005A4ECD"/>
    <w:rsid w:val="005A6949"/>
    <w:rsid w:val="005A7363"/>
    <w:rsid w:val="005A7728"/>
    <w:rsid w:val="005A7B25"/>
    <w:rsid w:val="005A7E0A"/>
    <w:rsid w:val="005B1110"/>
    <w:rsid w:val="005B1326"/>
    <w:rsid w:val="005B13C7"/>
    <w:rsid w:val="005B148E"/>
    <w:rsid w:val="005B159B"/>
    <w:rsid w:val="005B1920"/>
    <w:rsid w:val="005B1ED5"/>
    <w:rsid w:val="005B2A44"/>
    <w:rsid w:val="005B303D"/>
    <w:rsid w:val="005B3F24"/>
    <w:rsid w:val="005B4897"/>
    <w:rsid w:val="005B5AA7"/>
    <w:rsid w:val="005B5DD6"/>
    <w:rsid w:val="005B6A26"/>
    <w:rsid w:val="005B740A"/>
    <w:rsid w:val="005C0B83"/>
    <w:rsid w:val="005C0D4C"/>
    <w:rsid w:val="005C1FD0"/>
    <w:rsid w:val="005C1FD8"/>
    <w:rsid w:val="005C2342"/>
    <w:rsid w:val="005C268F"/>
    <w:rsid w:val="005C3ED0"/>
    <w:rsid w:val="005C5E30"/>
    <w:rsid w:val="005C70CB"/>
    <w:rsid w:val="005C74B6"/>
    <w:rsid w:val="005C7BA7"/>
    <w:rsid w:val="005D04B7"/>
    <w:rsid w:val="005D1217"/>
    <w:rsid w:val="005D1B19"/>
    <w:rsid w:val="005D2242"/>
    <w:rsid w:val="005D2F5A"/>
    <w:rsid w:val="005D4D1B"/>
    <w:rsid w:val="005D4FF9"/>
    <w:rsid w:val="005D6498"/>
    <w:rsid w:val="005D7573"/>
    <w:rsid w:val="005D76E2"/>
    <w:rsid w:val="005E03DC"/>
    <w:rsid w:val="005E051E"/>
    <w:rsid w:val="005E0DB6"/>
    <w:rsid w:val="005E169C"/>
    <w:rsid w:val="005E1F72"/>
    <w:rsid w:val="005E293E"/>
    <w:rsid w:val="005E3203"/>
    <w:rsid w:val="005E366D"/>
    <w:rsid w:val="005E37BD"/>
    <w:rsid w:val="005E389A"/>
    <w:rsid w:val="005E57BD"/>
    <w:rsid w:val="005E5BF3"/>
    <w:rsid w:val="005E6878"/>
    <w:rsid w:val="005E71F2"/>
    <w:rsid w:val="005E76F6"/>
    <w:rsid w:val="005F01F1"/>
    <w:rsid w:val="005F08FC"/>
    <w:rsid w:val="005F0AB2"/>
    <w:rsid w:val="005F11DC"/>
    <w:rsid w:val="005F2421"/>
    <w:rsid w:val="005F25A1"/>
    <w:rsid w:val="005F25E9"/>
    <w:rsid w:val="005F3152"/>
    <w:rsid w:val="005F3CD9"/>
    <w:rsid w:val="005F4179"/>
    <w:rsid w:val="005F50DC"/>
    <w:rsid w:val="005F5BBE"/>
    <w:rsid w:val="005F5EB4"/>
    <w:rsid w:val="005F6EEC"/>
    <w:rsid w:val="005F74D4"/>
    <w:rsid w:val="005F74DC"/>
    <w:rsid w:val="00600E05"/>
    <w:rsid w:val="006012B7"/>
    <w:rsid w:val="006016A6"/>
    <w:rsid w:val="00601EB5"/>
    <w:rsid w:val="0060265D"/>
    <w:rsid w:val="006028A8"/>
    <w:rsid w:val="0060296E"/>
    <w:rsid w:val="006034E5"/>
    <w:rsid w:val="00603676"/>
    <w:rsid w:val="00604BFE"/>
    <w:rsid w:val="0060595B"/>
    <w:rsid w:val="00605AFD"/>
    <w:rsid w:val="00606536"/>
    <w:rsid w:val="0060765F"/>
    <w:rsid w:val="006078A4"/>
    <w:rsid w:val="00607C7C"/>
    <w:rsid w:val="00610062"/>
    <w:rsid w:val="006103A8"/>
    <w:rsid w:val="00610565"/>
    <w:rsid w:val="00611B59"/>
    <w:rsid w:val="006121C5"/>
    <w:rsid w:val="006123D4"/>
    <w:rsid w:val="0061274A"/>
    <w:rsid w:val="00613169"/>
    <w:rsid w:val="0061370C"/>
    <w:rsid w:val="00614518"/>
    <w:rsid w:val="00615050"/>
    <w:rsid w:val="006161C2"/>
    <w:rsid w:val="0061658C"/>
    <w:rsid w:val="00616808"/>
    <w:rsid w:val="00616F87"/>
    <w:rsid w:val="00617184"/>
    <w:rsid w:val="006178D1"/>
    <w:rsid w:val="00617E04"/>
    <w:rsid w:val="0062012D"/>
    <w:rsid w:val="0062033E"/>
    <w:rsid w:val="0062137F"/>
    <w:rsid w:val="006213BA"/>
    <w:rsid w:val="006226B7"/>
    <w:rsid w:val="006228C4"/>
    <w:rsid w:val="0062303E"/>
    <w:rsid w:val="006236C5"/>
    <w:rsid w:val="006238B1"/>
    <w:rsid w:val="006242E7"/>
    <w:rsid w:val="00624CED"/>
    <w:rsid w:val="00625276"/>
    <w:rsid w:val="00625DE5"/>
    <w:rsid w:val="00626939"/>
    <w:rsid w:val="0062773D"/>
    <w:rsid w:val="0062798C"/>
    <w:rsid w:val="00627DB5"/>
    <w:rsid w:val="00627FAB"/>
    <w:rsid w:val="006313F4"/>
    <w:rsid w:val="00631BF9"/>
    <w:rsid w:val="00631C40"/>
    <w:rsid w:val="006331D0"/>
    <w:rsid w:val="00634767"/>
    <w:rsid w:val="00634BAD"/>
    <w:rsid w:val="00636405"/>
    <w:rsid w:val="00636501"/>
    <w:rsid w:val="00637BAB"/>
    <w:rsid w:val="00637C14"/>
    <w:rsid w:val="00637E4C"/>
    <w:rsid w:val="00640A57"/>
    <w:rsid w:val="006414B7"/>
    <w:rsid w:val="00641ED0"/>
    <w:rsid w:val="006426D0"/>
    <w:rsid w:val="00642947"/>
    <w:rsid w:val="00642D40"/>
    <w:rsid w:val="00642DBC"/>
    <w:rsid w:val="0064382E"/>
    <w:rsid w:val="00643C35"/>
    <w:rsid w:val="00643C41"/>
    <w:rsid w:val="00645DA4"/>
    <w:rsid w:val="00647124"/>
    <w:rsid w:val="00650389"/>
    <w:rsid w:val="0065176C"/>
    <w:rsid w:val="00651F00"/>
    <w:rsid w:val="006525AE"/>
    <w:rsid w:val="006535A3"/>
    <w:rsid w:val="00654981"/>
    <w:rsid w:val="006550B8"/>
    <w:rsid w:val="00655542"/>
    <w:rsid w:val="00655796"/>
    <w:rsid w:val="00655BE3"/>
    <w:rsid w:val="006560EA"/>
    <w:rsid w:val="00656356"/>
    <w:rsid w:val="00656730"/>
    <w:rsid w:val="0065673D"/>
    <w:rsid w:val="00656DDB"/>
    <w:rsid w:val="006601C0"/>
    <w:rsid w:val="006604AF"/>
    <w:rsid w:val="006609FD"/>
    <w:rsid w:val="00660D46"/>
    <w:rsid w:val="0066228F"/>
    <w:rsid w:val="00662336"/>
    <w:rsid w:val="00662351"/>
    <w:rsid w:val="00662880"/>
    <w:rsid w:val="0066294E"/>
    <w:rsid w:val="006629B8"/>
    <w:rsid w:val="00663E3F"/>
    <w:rsid w:val="006649BA"/>
    <w:rsid w:val="006650E2"/>
    <w:rsid w:val="00667C67"/>
    <w:rsid w:val="0067055E"/>
    <w:rsid w:val="006714CB"/>
    <w:rsid w:val="006729CB"/>
    <w:rsid w:val="00672BAB"/>
    <w:rsid w:val="00674EBA"/>
    <w:rsid w:val="006753C4"/>
    <w:rsid w:val="0067543F"/>
    <w:rsid w:val="006755BF"/>
    <w:rsid w:val="00675D2F"/>
    <w:rsid w:val="00676503"/>
    <w:rsid w:val="00677D76"/>
    <w:rsid w:val="00680F5B"/>
    <w:rsid w:val="006817F0"/>
    <w:rsid w:val="00681B84"/>
    <w:rsid w:val="00682528"/>
    <w:rsid w:val="00682914"/>
    <w:rsid w:val="00683BC8"/>
    <w:rsid w:val="006849A1"/>
    <w:rsid w:val="00685077"/>
    <w:rsid w:val="00686165"/>
    <w:rsid w:val="00686BE2"/>
    <w:rsid w:val="0069090D"/>
    <w:rsid w:val="006909E2"/>
    <w:rsid w:val="006917AB"/>
    <w:rsid w:val="00691CB5"/>
    <w:rsid w:val="00691D20"/>
    <w:rsid w:val="006924C0"/>
    <w:rsid w:val="00692D06"/>
    <w:rsid w:val="00693940"/>
    <w:rsid w:val="00694204"/>
    <w:rsid w:val="00694652"/>
    <w:rsid w:val="00694875"/>
    <w:rsid w:val="00694A25"/>
    <w:rsid w:val="00694B47"/>
    <w:rsid w:val="00696340"/>
    <w:rsid w:val="0069638A"/>
    <w:rsid w:val="006969E6"/>
    <w:rsid w:val="00696BA3"/>
    <w:rsid w:val="00696F7A"/>
    <w:rsid w:val="00697367"/>
    <w:rsid w:val="0069780F"/>
    <w:rsid w:val="00697B7F"/>
    <w:rsid w:val="00697C74"/>
    <w:rsid w:val="006A03E1"/>
    <w:rsid w:val="006A0CD9"/>
    <w:rsid w:val="006A13C7"/>
    <w:rsid w:val="006A19CD"/>
    <w:rsid w:val="006A2401"/>
    <w:rsid w:val="006A2899"/>
    <w:rsid w:val="006A2FDC"/>
    <w:rsid w:val="006A3499"/>
    <w:rsid w:val="006A38C9"/>
    <w:rsid w:val="006A39E9"/>
    <w:rsid w:val="006A4A5D"/>
    <w:rsid w:val="006A4B00"/>
    <w:rsid w:val="006A6D7B"/>
    <w:rsid w:val="006A6EE1"/>
    <w:rsid w:val="006B1E1A"/>
    <w:rsid w:val="006B4AFF"/>
    <w:rsid w:val="006B4FE8"/>
    <w:rsid w:val="006B507D"/>
    <w:rsid w:val="006B52C5"/>
    <w:rsid w:val="006B5E7C"/>
    <w:rsid w:val="006B7578"/>
    <w:rsid w:val="006C0053"/>
    <w:rsid w:val="006C02F0"/>
    <w:rsid w:val="006C0406"/>
    <w:rsid w:val="006C05AF"/>
    <w:rsid w:val="006C0AE5"/>
    <w:rsid w:val="006C1227"/>
    <w:rsid w:val="006C2276"/>
    <w:rsid w:val="006C2486"/>
    <w:rsid w:val="006C24F8"/>
    <w:rsid w:val="006C2BB7"/>
    <w:rsid w:val="006C2BC1"/>
    <w:rsid w:val="006C5E49"/>
    <w:rsid w:val="006C645D"/>
    <w:rsid w:val="006C69C1"/>
    <w:rsid w:val="006C73E1"/>
    <w:rsid w:val="006C781E"/>
    <w:rsid w:val="006D01D9"/>
    <w:rsid w:val="006D0532"/>
    <w:rsid w:val="006D2718"/>
    <w:rsid w:val="006D293B"/>
    <w:rsid w:val="006D382F"/>
    <w:rsid w:val="006D3DEA"/>
    <w:rsid w:val="006D42C7"/>
    <w:rsid w:val="006D49C2"/>
    <w:rsid w:val="006D4B59"/>
    <w:rsid w:val="006D4EC6"/>
    <w:rsid w:val="006D5FBC"/>
    <w:rsid w:val="006D6700"/>
    <w:rsid w:val="006D6CBA"/>
    <w:rsid w:val="006D6F85"/>
    <w:rsid w:val="006D755D"/>
    <w:rsid w:val="006E0460"/>
    <w:rsid w:val="006E05D0"/>
    <w:rsid w:val="006E0D42"/>
    <w:rsid w:val="006E0DCA"/>
    <w:rsid w:val="006E0E0B"/>
    <w:rsid w:val="006E0E3C"/>
    <w:rsid w:val="006E171C"/>
    <w:rsid w:val="006E20AE"/>
    <w:rsid w:val="006E23E0"/>
    <w:rsid w:val="006E29B4"/>
    <w:rsid w:val="006E2BA1"/>
    <w:rsid w:val="006E3CC3"/>
    <w:rsid w:val="006E54E4"/>
    <w:rsid w:val="006E5FBF"/>
    <w:rsid w:val="006E62CC"/>
    <w:rsid w:val="006E75DC"/>
    <w:rsid w:val="006F068E"/>
    <w:rsid w:val="006F06FA"/>
    <w:rsid w:val="006F101D"/>
    <w:rsid w:val="006F1309"/>
    <w:rsid w:val="006F1A74"/>
    <w:rsid w:val="006F64B7"/>
    <w:rsid w:val="006F6531"/>
    <w:rsid w:val="006F656C"/>
    <w:rsid w:val="006F69FD"/>
    <w:rsid w:val="006F6DDE"/>
    <w:rsid w:val="006F7182"/>
    <w:rsid w:val="007000FC"/>
    <w:rsid w:val="00700EC7"/>
    <w:rsid w:val="00701648"/>
    <w:rsid w:val="00704BA3"/>
    <w:rsid w:val="007055A6"/>
    <w:rsid w:val="00705AEA"/>
    <w:rsid w:val="007064C9"/>
    <w:rsid w:val="00706C86"/>
    <w:rsid w:val="00706F76"/>
    <w:rsid w:val="00707014"/>
    <w:rsid w:val="00707BA2"/>
    <w:rsid w:val="00707EB8"/>
    <w:rsid w:val="007100EF"/>
    <w:rsid w:val="00710A86"/>
    <w:rsid w:val="00710E13"/>
    <w:rsid w:val="00711009"/>
    <w:rsid w:val="00711988"/>
    <w:rsid w:val="00711E3D"/>
    <w:rsid w:val="00711F28"/>
    <w:rsid w:val="00712298"/>
    <w:rsid w:val="007123C4"/>
    <w:rsid w:val="00712C22"/>
    <w:rsid w:val="00713BEA"/>
    <w:rsid w:val="00714E04"/>
    <w:rsid w:val="0071562B"/>
    <w:rsid w:val="007176A6"/>
    <w:rsid w:val="007178F9"/>
    <w:rsid w:val="00717BFF"/>
    <w:rsid w:val="00717DAC"/>
    <w:rsid w:val="00720BF2"/>
    <w:rsid w:val="00720F32"/>
    <w:rsid w:val="00721073"/>
    <w:rsid w:val="0072161A"/>
    <w:rsid w:val="0072293D"/>
    <w:rsid w:val="00723AC5"/>
    <w:rsid w:val="00723E9A"/>
    <w:rsid w:val="00724A06"/>
    <w:rsid w:val="00724E36"/>
    <w:rsid w:val="00724F5E"/>
    <w:rsid w:val="0072570F"/>
    <w:rsid w:val="00726031"/>
    <w:rsid w:val="007265AB"/>
    <w:rsid w:val="00726FAD"/>
    <w:rsid w:val="0072713A"/>
    <w:rsid w:val="00727344"/>
    <w:rsid w:val="00727875"/>
    <w:rsid w:val="007302E1"/>
    <w:rsid w:val="00730BDC"/>
    <w:rsid w:val="007317AB"/>
    <w:rsid w:val="00732A90"/>
    <w:rsid w:val="00732DAF"/>
    <w:rsid w:val="00733F00"/>
    <w:rsid w:val="00735F2C"/>
    <w:rsid w:val="00737753"/>
    <w:rsid w:val="00737B4A"/>
    <w:rsid w:val="007409EA"/>
    <w:rsid w:val="00740A08"/>
    <w:rsid w:val="00740CDF"/>
    <w:rsid w:val="00740DA3"/>
    <w:rsid w:val="00741267"/>
    <w:rsid w:val="0074129D"/>
    <w:rsid w:val="00741A46"/>
    <w:rsid w:val="00743871"/>
    <w:rsid w:val="00743D11"/>
    <w:rsid w:val="00744278"/>
    <w:rsid w:val="007443C7"/>
    <w:rsid w:val="00745A87"/>
    <w:rsid w:val="00747831"/>
    <w:rsid w:val="00747A3D"/>
    <w:rsid w:val="00751381"/>
    <w:rsid w:val="007518DF"/>
    <w:rsid w:val="00751E49"/>
    <w:rsid w:val="0075203A"/>
    <w:rsid w:val="00752B16"/>
    <w:rsid w:val="00754736"/>
    <w:rsid w:val="00754C83"/>
    <w:rsid w:val="00755911"/>
    <w:rsid w:val="00755CB7"/>
    <w:rsid w:val="0075731D"/>
    <w:rsid w:val="00757816"/>
    <w:rsid w:val="00757D82"/>
    <w:rsid w:val="0076017F"/>
    <w:rsid w:val="00760708"/>
    <w:rsid w:val="007620F0"/>
    <w:rsid w:val="00762695"/>
    <w:rsid w:val="007629D8"/>
    <w:rsid w:val="00765CF1"/>
    <w:rsid w:val="007665B4"/>
    <w:rsid w:val="00766CA2"/>
    <w:rsid w:val="007704DF"/>
    <w:rsid w:val="0077082B"/>
    <w:rsid w:val="00771F27"/>
    <w:rsid w:val="0077213C"/>
    <w:rsid w:val="00772AEE"/>
    <w:rsid w:val="007731CE"/>
    <w:rsid w:val="007739DC"/>
    <w:rsid w:val="00773D72"/>
    <w:rsid w:val="00773E3E"/>
    <w:rsid w:val="007741AE"/>
    <w:rsid w:val="00775290"/>
    <w:rsid w:val="00775702"/>
    <w:rsid w:val="00777420"/>
    <w:rsid w:val="007779AF"/>
    <w:rsid w:val="007806AC"/>
    <w:rsid w:val="00782989"/>
    <w:rsid w:val="007829C3"/>
    <w:rsid w:val="00782A42"/>
    <w:rsid w:val="0078342B"/>
    <w:rsid w:val="007834BA"/>
    <w:rsid w:val="007837D7"/>
    <w:rsid w:val="007844F0"/>
    <w:rsid w:val="0078509F"/>
    <w:rsid w:val="0078547C"/>
    <w:rsid w:val="00785E44"/>
    <w:rsid w:val="00786D36"/>
    <w:rsid w:val="00787E83"/>
    <w:rsid w:val="0079006F"/>
    <w:rsid w:val="00790DCF"/>
    <w:rsid w:val="00790DE2"/>
    <w:rsid w:val="0079111C"/>
    <w:rsid w:val="00791C26"/>
    <w:rsid w:val="0079233D"/>
    <w:rsid w:val="0079258D"/>
    <w:rsid w:val="00794283"/>
    <w:rsid w:val="0079437B"/>
    <w:rsid w:val="00794499"/>
    <w:rsid w:val="00794A24"/>
    <w:rsid w:val="00796646"/>
    <w:rsid w:val="00796721"/>
    <w:rsid w:val="00797693"/>
    <w:rsid w:val="0079769E"/>
    <w:rsid w:val="007976B9"/>
    <w:rsid w:val="00797CB9"/>
    <w:rsid w:val="007A0061"/>
    <w:rsid w:val="007A02D7"/>
    <w:rsid w:val="007A049B"/>
    <w:rsid w:val="007A0ECA"/>
    <w:rsid w:val="007A1298"/>
    <w:rsid w:val="007A2374"/>
    <w:rsid w:val="007A2A1E"/>
    <w:rsid w:val="007A3450"/>
    <w:rsid w:val="007A352E"/>
    <w:rsid w:val="007A435E"/>
    <w:rsid w:val="007A4565"/>
    <w:rsid w:val="007A48CF"/>
    <w:rsid w:val="007A4995"/>
    <w:rsid w:val="007A4D06"/>
    <w:rsid w:val="007A6026"/>
    <w:rsid w:val="007A6EEE"/>
    <w:rsid w:val="007A7185"/>
    <w:rsid w:val="007A74F7"/>
    <w:rsid w:val="007B13DE"/>
    <w:rsid w:val="007B14EB"/>
    <w:rsid w:val="007B163A"/>
    <w:rsid w:val="007B18D2"/>
    <w:rsid w:val="007B1A5E"/>
    <w:rsid w:val="007B26AA"/>
    <w:rsid w:val="007B356E"/>
    <w:rsid w:val="007B3AA7"/>
    <w:rsid w:val="007B4178"/>
    <w:rsid w:val="007B5229"/>
    <w:rsid w:val="007B5FE7"/>
    <w:rsid w:val="007B60F2"/>
    <w:rsid w:val="007B63A4"/>
    <w:rsid w:val="007B6A19"/>
    <w:rsid w:val="007B720C"/>
    <w:rsid w:val="007C00C2"/>
    <w:rsid w:val="007C14C6"/>
    <w:rsid w:val="007C14D3"/>
    <w:rsid w:val="007C2B25"/>
    <w:rsid w:val="007C3BFC"/>
    <w:rsid w:val="007C3E3A"/>
    <w:rsid w:val="007C41BD"/>
    <w:rsid w:val="007C5303"/>
    <w:rsid w:val="007C57A7"/>
    <w:rsid w:val="007C632C"/>
    <w:rsid w:val="007C7144"/>
    <w:rsid w:val="007C72BE"/>
    <w:rsid w:val="007C7F01"/>
    <w:rsid w:val="007D0355"/>
    <w:rsid w:val="007D0644"/>
    <w:rsid w:val="007D19A4"/>
    <w:rsid w:val="007D3D34"/>
    <w:rsid w:val="007D46DE"/>
    <w:rsid w:val="007D4D86"/>
    <w:rsid w:val="007D4E0C"/>
    <w:rsid w:val="007D5AA6"/>
    <w:rsid w:val="007D63EC"/>
    <w:rsid w:val="007D6531"/>
    <w:rsid w:val="007E14BD"/>
    <w:rsid w:val="007E17DF"/>
    <w:rsid w:val="007E1AC4"/>
    <w:rsid w:val="007E2154"/>
    <w:rsid w:val="007E253F"/>
    <w:rsid w:val="007E2892"/>
    <w:rsid w:val="007E2AB9"/>
    <w:rsid w:val="007E2C1D"/>
    <w:rsid w:val="007E2CEA"/>
    <w:rsid w:val="007E343C"/>
    <w:rsid w:val="007E3707"/>
    <w:rsid w:val="007E3AA4"/>
    <w:rsid w:val="007E4D25"/>
    <w:rsid w:val="007E4DFE"/>
    <w:rsid w:val="007E5713"/>
    <w:rsid w:val="007E60D2"/>
    <w:rsid w:val="007E6456"/>
    <w:rsid w:val="007E7695"/>
    <w:rsid w:val="007E7B77"/>
    <w:rsid w:val="007E7F03"/>
    <w:rsid w:val="007E7FA3"/>
    <w:rsid w:val="007F23E6"/>
    <w:rsid w:val="007F4362"/>
    <w:rsid w:val="007F49F1"/>
    <w:rsid w:val="007F505B"/>
    <w:rsid w:val="007F5914"/>
    <w:rsid w:val="007F686E"/>
    <w:rsid w:val="00801FD6"/>
    <w:rsid w:val="0080228A"/>
    <w:rsid w:val="008023EC"/>
    <w:rsid w:val="0080248C"/>
    <w:rsid w:val="00802529"/>
    <w:rsid w:val="008030C9"/>
    <w:rsid w:val="008034A2"/>
    <w:rsid w:val="008043EA"/>
    <w:rsid w:val="00804BDF"/>
    <w:rsid w:val="00804D85"/>
    <w:rsid w:val="008053C7"/>
    <w:rsid w:val="00805503"/>
    <w:rsid w:val="00805884"/>
    <w:rsid w:val="00806557"/>
    <w:rsid w:val="00806DD6"/>
    <w:rsid w:val="00806E13"/>
    <w:rsid w:val="00806F7B"/>
    <w:rsid w:val="008104AB"/>
    <w:rsid w:val="00812A33"/>
    <w:rsid w:val="00813636"/>
    <w:rsid w:val="0081395A"/>
    <w:rsid w:val="00813C85"/>
    <w:rsid w:val="00814D2E"/>
    <w:rsid w:val="008158A3"/>
    <w:rsid w:val="00815B17"/>
    <w:rsid w:val="00816B50"/>
    <w:rsid w:val="0081772D"/>
    <w:rsid w:val="00817CA2"/>
    <w:rsid w:val="00817FDC"/>
    <w:rsid w:val="0082022B"/>
    <w:rsid w:val="00822779"/>
    <w:rsid w:val="00823A66"/>
    <w:rsid w:val="0082440C"/>
    <w:rsid w:val="0082440D"/>
    <w:rsid w:val="00826696"/>
    <w:rsid w:val="008267EE"/>
    <w:rsid w:val="00826C5D"/>
    <w:rsid w:val="008300F4"/>
    <w:rsid w:val="00830444"/>
    <w:rsid w:val="008304BD"/>
    <w:rsid w:val="0083075D"/>
    <w:rsid w:val="008311BF"/>
    <w:rsid w:val="008311D3"/>
    <w:rsid w:val="00831652"/>
    <w:rsid w:val="0083180F"/>
    <w:rsid w:val="008318EB"/>
    <w:rsid w:val="0083284D"/>
    <w:rsid w:val="008328F2"/>
    <w:rsid w:val="00832E15"/>
    <w:rsid w:val="00833287"/>
    <w:rsid w:val="008334B7"/>
    <w:rsid w:val="00834243"/>
    <w:rsid w:val="00834291"/>
    <w:rsid w:val="00834506"/>
    <w:rsid w:val="00834681"/>
    <w:rsid w:val="00835AEB"/>
    <w:rsid w:val="008361B4"/>
    <w:rsid w:val="008364AA"/>
    <w:rsid w:val="00837369"/>
    <w:rsid w:val="00837578"/>
    <w:rsid w:val="00841C33"/>
    <w:rsid w:val="00841F75"/>
    <w:rsid w:val="00842D56"/>
    <w:rsid w:val="008437CF"/>
    <w:rsid w:val="00843B00"/>
    <w:rsid w:val="00843FFF"/>
    <w:rsid w:val="00845A84"/>
    <w:rsid w:val="00845D9A"/>
    <w:rsid w:val="00845E9A"/>
    <w:rsid w:val="00846BB5"/>
    <w:rsid w:val="008473C8"/>
    <w:rsid w:val="008509CB"/>
    <w:rsid w:val="008526F2"/>
    <w:rsid w:val="008531FE"/>
    <w:rsid w:val="00853436"/>
    <w:rsid w:val="0085452C"/>
    <w:rsid w:val="008548FB"/>
    <w:rsid w:val="00855618"/>
    <w:rsid w:val="00856026"/>
    <w:rsid w:val="0085734F"/>
    <w:rsid w:val="00857969"/>
    <w:rsid w:val="00857CF9"/>
    <w:rsid w:val="00860733"/>
    <w:rsid w:val="0086112D"/>
    <w:rsid w:val="008611E7"/>
    <w:rsid w:val="008626B4"/>
    <w:rsid w:val="008629C1"/>
    <w:rsid w:val="00862D8D"/>
    <w:rsid w:val="00863F58"/>
    <w:rsid w:val="00864964"/>
    <w:rsid w:val="00864EAD"/>
    <w:rsid w:val="0086551E"/>
    <w:rsid w:val="0086620C"/>
    <w:rsid w:val="00870155"/>
    <w:rsid w:val="008704E6"/>
    <w:rsid w:val="00871B1F"/>
    <w:rsid w:val="008726BB"/>
    <w:rsid w:val="008730C0"/>
    <w:rsid w:val="008732AA"/>
    <w:rsid w:val="008736D6"/>
    <w:rsid w:val="0087487D"/>
    <w:rsid w:val="00875788"/>
    <w:rsid w:val="00875F47"/>
    <w:rsid w:val="00875F76"/>
    <w:rsid w:val="0087686D"/>
    <w:rsid w:val="0087749B"/>
    <w:rsid w:val="008779F0"/>
    <w:rsid w:val="00877DBC"/>
    <w:rsid w:val="00877E03"/>
    <w:rsid w:val="008805C8"/>
    <w:rsid w:val="00880D58"/>
    <w:rsid w:val="008812A2"/>
    <w:rsid w:val="0088167C"/>
    <w:rsid w:val="008816AC"/>
    <w:rsid w:val="0088322E"/>
    <w:rsid w:val="0088396E"/>
    <w:rsid w:val="00883A93"/>
    <w:rsid w:val="00883C32"/>
    <w:rsid w:val="0088472E"/>
    <w:rsid w:val="00884A54"/>
    <w:rsid w:val="0088564D"/>
    <w:rsid w:val="008856F9"/>
    <w:rsid w:val="00885A9C"/>
    <w:rsid w:val="00886E57"/>
    <w:rsid w:val="0088711E"/>
    <w:rsid w:val="008878CD"/>
    <w:rsid w:val="00891FEC"/>
    <w:rsid w:val="00892353"/>
    <w:rsid w:val="0089286C"/>
    <w:rsid w:val="008942FF"/>
    <w:rsid w:val="008953F4"/>
    <w:rsid w:val="0089614C"/>
    <w:rsid w:val="00896ACA"/>
    <w:rsid w:val="00896DAB"/>
    <w:rsid w:val="00897D70"/>
    <w:rsid w:val="008A01F5"/>
    <w:rsid w:val="008A1187"/>
    <w:rsid w:val="008A1729"/>
    <w:rsid w:val="008A185F"/>
    <w:rsid w:val="008A23A1"/>
    <w:rsid w:val="008A3744"/>
    <w:rsid w:val="008A3A1B"/>
    <w:rsid w:val="008A6695"/>
    <w:rsid w:val="008A6E6F"/>
    <w:rsid w:val="008A74AD"/>
    <w:rsid w:val="008A7A76"/>
    <w:rsid w:val="008B0CBF"/>
    <w:rsid w:val="008B1428"/>
    <w:rsid w:val="008B1499"/>
    <w:rsid w:val="008B1A5A"/>
    <w:rsid w:val="008B4175"/>
    <w:rsid w:val="008B48E8"/>
    <w:rsid w:val="008B518A"/>
    <w:rsid w:val="008B5338"/>
    <w:rsid w:val="008B5866"/>
    <w:rsid w:val="008B5E4A"/>
    <w:rsid w:val="008B60BC"/>
    <w:rsid w:val="008B6937"/>
    <w:rsid w:val="008B7B7E"/>
    <w:rsid w:val="008C0D00"/>
    <w:rsid w:val="008C1C37"/>
    <w:rsid w:val="008C24A8"/>
    <w:rsid w:val="008C2A06"/>
    <w:rsid w:val="008C4968"/>
    <w:rsid w:val="008C5B85"/>
    <w:rsid w:val="008C6E78"/>
    <w:rsid w:val="008C6F68"/>
    <w:rsid w:val="008C7348"/>
    <w:rsid w:val="008C7387"/>
    <w:rsid w:val="008D068E"/>
    <w:rsid w:val="008D0BD8"/>
    <w:rsid w:val="008D1705"/>
    <w:rsid w:val="008D1EAB"/>
    <w:rsid w:val="008D339F"/>
    <w:rsid w:val="008D3E6A"/>
    <w:rsid w:val="008D4733"/>
    <w:rsid w:val="008D4792"/>
    <w:rsid w:val="008D4806"/>
    <w:rsid w:val="008D5A15"/>
    <w:rsid w:val="008D794A"/>
    <w:rsid w:val="008D7F38"/>
    <w:rsid w:val="008E07CC"/>
    <w:rsid w:val="008E0CC2"/>
    <w:rsid w:val="008E19D7"/>
    <w:rsid w:val="008E2074"/>
    <w:rsid w:val="008E37C5"/>
    <w:rsid w:val="008E3DAF"/>
    <w:rsid w:val="008E3FB3"/>
    <w:rsid w:val="008E5ADA"/>
    <w:rsid w:val="008E6292"/>
    <w:rsid w:val="008E7D4C"/>
    <w:rsid w:val="008F04AD"/>
    <w:rsid w:val="008F1694"/>
    <w:rsid w:val="008F1C16"/>
    <w:rsid w:val="008F238D"/>
    <w:rsid w:val="008F35E4"/>
    <w:rsid w:val="008F439D"/>
    <w:rsid w:val="008F52F1"/>
    <w:rsid w:val="008F5C2B"/>
    <w:rsid w:val="008F5F84"/>
    <w:rsid w:val="008F7280"/>
    <w:rsid w:val="008F7899"/>
    <w:rsid w:val="00900328"/>
    <w:rsid w:val="00900470"/>
    <w:rsid w:val="00900554"/>
    <w:rsid w:val="0090179E"/>
    <w:rsid w:val="00902F1F"/>
    <w:rsid w:val="00902F43"/>
    <w:rsid w:val="00903E18"/>
    <w:rsid w:val="00904DD8"/>
    <w:rsid w:val="0090532C"/>
    <w:rsid w:val="00905423"/>
    <w:rsid w:val="009066CF"/>
    <w:rsid w:val="0090683B"/>
    <w:rsid w:val="00910920"/>
    <w:rsid w:val="00910956"/>
    <w:rsid w:val="00911CCA"/>
    <w:rsid w:val="00911EF7"/>
    <w:rsid w:val="00912B30"/>
    <w:rsid w:val="00912C7B"/>
    <w:rsid w:val="0091304C"/>
    <w:rsid w:val="00913C75"/>
    <w:rsid w:val="00913F05"/>
    <w:rsid w:val="00915A1A"/>
    <w:rsid w:val="00915A66"/>
    <w:rsid w:val="00916C03"/>
    <w:rsid w:val="009173B6"/>
    <w:rsid w:val="0091773D"/>
    <w:rsid w:val="00920092"/>
    <w:rsid w:val="00920BEB"/>
    <w:rsid w:val="00920E19"/>
    <w:rsid w:val="00921E8B"/>
    <w:rsid w:val="00922055"/>
    <w:rsid w:val="009222F1"/>
    <w:rsid w:val="00923EF1"/>
    <w:rsid w:val="009256DC"/>
    <w:rsid w:val="00925922"/>
    <w:rsid w:val="00925AA5"/>
    <w:rsid w:val="00925D2F"/>
    <w:rsid w:val="00926B0B"/>
    <w:rsid w:val="00927904"/>
    <w:rsid w:val="00931186"/>
    <w:rsid w:val="009312E8"/>
    <w:rsid w:val="009314C6"/>
    <w:rsid w:val="00931B9D"/>
    <w:rsid w:val="009326C9"/>
    <w:rsid w:val="00933A69"/>
    <w:rsid w:val="00933D07"/>
    <w:rsid w:val="00934A21"/>
    <w:rsid w:val="00934B30"/>
    <w:rsid w:val="00934DC1"/>
    <w:rsid w:val="0093576F"/>
    <w:rsid w:val="00936D0B"/>
    <w:rsid w:val="00937689"/>
    <w:rsid w:val="0094019D"/>
    <w:rsid w:val="00940A6C"/>
    <w:rsid w:val="0094192B"/>
    <w:rsid w:val="00941A31"/>
    <w:rsid w:val="00941EB4"/>
    <w:rsid w:val="00941FF4"/>
    <w:rsid w:val="00942C11"/>
    <w:rsid w:val="00943734"/>
    <w:rsid w:val="00943752"/>
    <w:rsid w:val="00943DEC"/>
    <w:rsid w:val="0094469F"/>
    <w:rsid w:val="009467E6"/>
    <w:rsid w:val="00950D75"/>
    <w:rsid w:val="00951744"/>
    <w:rsid w:val="00951EA4"/>
    <w:rsid w:val="0095289F"/>
    <w:rsid w:val="0095297D"/>
    <w:rsid w:val="0095305C"/>
    <w:rsid w:val="00953482"/>
    <w:rsid w:val="009545F5"/>
    <w:rsid w:val="00954AC4"/>
    <w:rsid w:val="00954EC7"/>
    <w:rsid w:val="009559DC"/>
    <w:rsid w:val="00955BE3"/>
    <w:rsid w:val="009564F2"/>
    <w:rsid w:val="00956F6F"/>
    <w:rsid w:val="0095790E"/>
    <w:rsid w:val="00961CB3"/>
    <w:rsid w:val="00961E8B"/>
    <w:rsid w:val="009620CC"/>
    <w:rsid w:val="00963BC3"/>
    <w:rsid w:val="00963E8D"/>
    <w:rsid w:val="009648C8"/>
    <w:rsid w:val="00964D81"/>
    <w:rsid w:val="00964FF8"/>
    <w:rsid w:val="009663DB"/>
    <w:rsid w:val="00966EDF"/>
    <w:rsid w:val="00967301"/>
    <w:rsid w:val="00971FAB"/>
    <w:rsid w:val="009721B2"/>
    <w:rsid w:val="00972532"/>
    <w:rsid w:val="009726DE"/>
    <w:rsid w:val="00972E81"/>
    <w:rsid w:val="009732EC"/>
    <w:rsid w:val="00973CC8"/>
    <w:rsid w:val="00973F07"/>
    <w:rsid w:val="009744D8"/>
    <w:rsid w:val="00974B12"/>
    <w:rsid w:val="00976B50"/>
    <w:rsid w:val="00976F9F"/>
    <w:rsid w:val="00977E96"/>
    <w:rsid w:val="0098065A"/>
    <w:rsid w:val="009821CE"/>
    <w:rsid w:val="00984877"/>
    <w:rsid w:val="009852CF"/>
    <w:rsid w:val="00985776"/>
    <w:rsid w:val="00986264"/>
    <w:rsid w:val="00986F57"/>
    <w:rsid w:val="00990144"/>
    <w:rsid w:val="009903AB"/>
    <w:rsid w:val="009916F1"/>
    <w:rsid w:val="00991F7A"/>
    <w:rsid w:val="00992308"/>
    <w:rsid w:val="009927E5"/>
    <w:rsid w:val="009959A9"/>
    <w:rsid w:val="00995E1B"/>
    <w:rsid w:val="0099704F"/>
    <w:rsid w:val="009A0499"/>
    <w:rsid w:val="009A09AF"/>
    <w:rsid w:val="009A23DB"/>
    <w:rsid w:val="009A2485"/>
    <w:rsid w:val="009A2943"/>
    <w:rsid w:val="009A357B"/>
    <w:rsid w:val="009A4DDC"/>
    <w:rsid w:val="009A6216"/>
    <w:rsid w:val="009A658F"/>
    <w:rsid w:val="009A668A"/>
    <w:rsid w:val="009A68DB"/>
    <w:rsid w:val="009A6E23"/>
    <w:rsid w:val="009A70E0"/>
    <w:rsid w:val="009A7DF1"/>
    <w:rsid w:val="009B01DE"/>
    <w:rsid w:val="009B1A65"/>
    <w:rsid w:val="009B2BFF"/>
    <w:rsid w:val="009B3B75"/>
    <w:rsid w:val="009B403A"/>
    <w:rsid w:val="009B40F8"/>
    <w:rsid w:val="009B42EA"/>
    <w:rsid w:val="009B5ACE"/>
    <w:rsid w:val="009B7082"/>
    <w:rsid w:val="009B7279"/>
    <w:rsid w:val="009C0287"/>
    <w:rsid w:val="009C049C"/>
    <w:rsid w:val="009C0B58"/>
    <w:rsid w:val="009C172A"/>
    <w:rsid w:val="009C1C9F"/>
    <w:rsid w:val="009C2DB6"/>
    <w:rsid w:val="009C33D3"/>
    <w:rsid w:val="009C4F73"/>
    <w:rsid w:val="009C570C"/>
    <w:rsid w:val="009C61D8"/>
    <w:rsid w:val="009C629E"/>
    <w:rsid w:val="009C693A"/>
    <w:rsid w:val="009C6B56"/>
    <w:rsid w:val="009C72A3"/>
    <w:rsid w:val="009C79C9"/>
    <w:rsid w:val="009D0137"/>
    <w:rsid w:val="009D38DB"/>
    <w:rsid w:val="009D3C46"/>
    <w:rsid w:val="009D40F3"/>
    <w:rsid w:val="009D4D7C"/>
    <w:rsid w:val="009D6640"/>
    <w:rsid w:val="009D6C24"/>
    <w:rsid w:val="009D6E53"/>
    <w:rsid w:val="009D7BA3"/>
    <w:rsid w:val="009E1B03"/>
    <w:rsid w:val="009E1DD8"/>
    <w:rsid w:val="009E4319"/>
    <w:rsid w:val="009E4F0E"/>
    <w:rsid w:val="009E5ABB"/>
    <w:rsid w:val="009E5F5F"/>
    <w:rsid w:val="009E5FA7"/>
    <w:rsid w:val="009E6062"/>
    <w:rsid w:val="009E6325"/>
    <w:rsid w:val="009E678A"/>
    <w:rsid w:val="009E6975"/>
    <w:rsid w:val="009E6AFB"/>
    <w:rsid w:val="009E6C72"/>
    <w:rsid w:val="009F043C"/>
    <w:rsid w:val="009F0E50"/>
    <w:rsid w:val="009F17DB"/>
    <w:rsid w:val="009F3607"/>
    <w:rsid w:val="009F46E0"/>
    <w:rsid w:val="009F54C0"/>
    <w:rsid w:val="009F6325"/>
    <w:rsid w:val="009F6632"/>
    <w:rsid w:val="009F6721"/>
    <w:rsid w:val="009F707B"/>
    <w:rsid w:val="00A000B2"/>
    <w:rsid w:val="00A00DFE"/>
    <w:rsid w:val="00A013DE"/>
    <w:rsid w:val="00A01864"/>
    <w:rsid w:val="00A0286A"/>
    <w:rsid w:val="00A02E8A"/>
    <w:rsid w:val="00A031DC"/>
    <w:rsid w:val="00A039BF"/>
    <w:rsid w:val="00A03AB9"/>
    <w:rsid w:val="00A03F41"/>
    <w:rsid w:val="00A044DB"/>
    <w:rsid w:val="00A04BB1"/>
    <w:rsid w:val="00A04F3E"/>
    <w:rsid w:val="00A05339"/>
    <w:rsid w:val="00A0585B"/>
    <w:rsid w:val="00A05A5E"/>
    <w:rsid w:val="00A073BC"/>
    <w:rsid w:val="00A07E99"/>
    <w:rsid w:val="00A10B93"/>
    <w:rsid w:val="00A1119D"/>
    <w:rsid w:val="00A11536"/>
    <w:rsid w:val="00A11647"/>
    <w:rsid w:val="00A117E7"/>
    <w:rsid w:val="00A117F7"/>
    <w:rsid w:val="00A11DB0"/>
    <w:rsid w:val="00A128EB"/>
    <w:rsid w:val="00A12E35"/>
    <w:rsid w:val="00A13105"/>
    <w:rsid w:val="00A13A8A"/>
    <w:rsid w:val="00A13B37"/>
    <w:rsid w:val="00A146B7"/>
    <w:rsid w:val="00A14F23"/>
    <w:rsid w:val="00A1525E"/>
    <w:rsid w:val="00A15B93"/>
    <w:rsid w:val="00A16E03"/>
    <w:rsid w:val="00A17109"/>
    <w:rsid w:val="00A21675"/>
    <w:rsid w:val="00A21885"/>
    <w:rsid w:val="00A2204A"/>
    <w:rsid w:val="00A22408"/>
    <w:rsid w:val="00A23058"/>
    <w:rsid w:val="00A240B5"/>
    <w:rsid w:val="00A24F00"/>
    <w:rsid w:val="00A25385"/>
    <w:rsid w:val="00A259A7"/>
    <w:rsid w:val="00A25BB0"/>
    <w:rsid w:val="00A260CD"/>
    <w:rsid w:val="00A266AB"/>
    <w:rsid w:val="00A273FD"/>
    <w:rsid w:val="00A27547"/>
    <w:rsid w:val="00A30423"/>
    <w:rsid w:val="00A30592"/>
    <w:rsid w:val="00A308C7"/>
    <w:rsid w:val="00A30A99"/>
    <w:rsid w:val="00A30D93"/>
    <w:rsid w:val="00A310B0"/>
    <w:rsid w:val="00A31531"/>
    <w:rsid w:val="00A31D8E"/>
    <w:rsid w:val="00A32D3F"/>
    <w:rsid w:val="00A346AE"/>
    <w:rsid w:val="00A34F8B"/>
    <w:rsid w:val="00A35B34"/>
    <w:rsid w:val="00A36968"/>
    <w:rsid w:val="00A37092"/>
    <w:rsid w:val="00A3749B"/>
    <w:rsid w:val="00A414B1"/>
    <w:rsid w:val="00A42014"/>
    <w:rsid w:val="00A44145"/>
    <w:rsid w:val="00A44C98"/>
    <w:rsid w:val="00A44D06"/>
    <w:rsid w:val="00A45722"/>
    <w:rsid w:val="00A45B3E"/>
    <w:rsid w:val="00A464B4"/>
    <w:rsid w:val="00A46B60"/>
    <w:rsid w:val="00A51880"/>
    <w:rsid w:val="00A52338"/>
    <w:rsid w:val="00A54308"/>
    <w:rsid w:val="00A55E3F"/>
    <w:rsid w:val="00A564E0"/>
    <w:rsid w:val="00A56D93"/>
    <w:rsid w:val="00A6003B"/>
    <w:rsid w:val="00A60D23"/>
    <w:rsid w:val="00A6283E"/>
    <w:rsid w:val="00A62924"/>
    <w:rsid w:val="00A629D7"/>
    <w:rsid w:val="00A62E42"/>
    <w:rsid w:val="00A62F27"/>
    <w:rsid w:val="00A6363D"/>
    <w:rsid w:val="00A63827"/>
    <w:rsid w:val="00A6419E"/>
    <w:rsid w:val="00A6442A"/>
    <w:rsid w:val="00A64A71"/>
    <w:rsid w:val="00A652B8"/>
    <w:rsid w:val="00A65B5E"/>
    <w:rsid w:val="00A66045"/>
    <w:rsid w:val="00A66BE6"/>
    <w:rsid w:val="00A700ED"/>
    <w:rsid w:val="00A702A2"/>
    <w:rsid w:val="00A706BA"/>
    <w:rsid w:val="00A70844"/>
    <w:rsid w:val="00A7246E"/>
    <w:rsid w:val="00A72975"/>
    <w:rsid w:val="00A7317C"/>
    <w:rsid w:val="00A755A4"/>
    <w:rsid w:val="00A777FA"/>
    <w:rsid w:val="00A77CB7"/>
    <w:rsid w:val="00A80024"/>
    <w:rsid w:val="00A81A98"/>
    <w:rsid w:val="00A8235F"/>
    <w:rsid w:val="00A83F00"/>
    <w:rsid w:val="00A845C3"/>
    <w:rsid w:val="00A85887"/>
    <w:rsid w:val="00A85945"/>
    <w:rsid w:val="00A876EC"/>
    <w:rsid w:val="00A87D61"/>
    <w:rsid w:val="00A90BF0"/>
    <w:rsid w:val="00A9174F"/>
    <w:rsid w:val="00A9258B"/>
    <w:rsid w:val="00A93098"/>
    <w:rsid w:val="00A94446"/>
    <w:rsid w:val="00A949ED"/>
    <w:rsid w:val="00A95238"/>
    <w:rsid w:val="00A958F5"/>
    <w:rsid w:val="00A95AD8"/>
    <w:rsid w:val="00A977FC"/>
    <w:rsid w:val="00A97A0C"/>
    <w:rsid w:val="00A97B5D"/>
    <w:rsid w:val="00AA1485"/>
    <w:rsid w:val="00AA179D"/>
    <w:rsid w:val="00AA27D6"/>
    <w:rsid w:val="00AA28FA"/>
    <w:rsid w:val="00AA2999"/>
    <w:rsid w:val="00AA2EEC"/>
    <w:rsid w:val="00AA33E0"/>
    <w:rsid w:val="00AA50A5"/>
    <w:rsid w:val="00AA5358"/>
    <w:rsid w:val="00AA56C4"/>
    <w:rsid w:val="00AA61B8"/>
    <w:rsid w:val="00AB09A9"/>
    <w:rsid w:val="00AB15BB"/>
    <w:rsid w:val="00AB178B"/>
    <w:rsid w:val="00AB1793"/>
    <w:rsid w:val="00AB20AF"/>
    <w:rsid w:val="00AB328C"/>
    <w:rsid w:val="00AB4A57"/>
    <w:rsid w:val="00AB4BDA"/>
    <w:rsid w:val="00AB62A6"/>
    <w:rsid w:val="00AB66F3"/>
    <w:rsid w:val="00AB6791"/>
    <w:rsid w:val="00AB6895"/>
    <w:rsid w:val="00AB7136"/>
    <w:rsid w:val="00AB7A0C"/>
    <w:rsid w:val="00AB7FD3"/>
    <w:rsid w:val="00AC2B7F"/>
    <w:rsid w:val="00AC3281"/>
    <w:rsid w:val="00AC33EB"/>
    <w:rsid w:val="00AC3E91"/>
    <w:rsid w:val="00AC4433"/>
    <w:rsid w:val="00AC5523"/>
    <w:rsid w:val="00AC5530"/>
    <w:rsid w:val="00AC637B"/>
    <w:rsid w:val="00AC680C"/>
    <w:rsid w:val="00AC6D72"/>
    <w:rsid w:val="00AC72D3"/>
    <w:rsid w:val="00AC7E9E"/>
    <w:rsid w:val="00AD0751"/>
    <w:rsid w:val="00AD07FA"/>
    <w:rsid w:val="00AD1FE5"/>
    <w:rsid w:val="00AD258F"/>
    <w:rsid w:val="00AD2E31"/>
    <w:rsid w:val="00AD2F0C"/>
    <w:rsid w:val="00AD3AFF"/>
    <w:rsid w:val="00AD4408"/>
    <w:rsid w:val="00AD514A"/>
    <w:rsid w:val="00AD5247"/>
    <w:rsid w:val="00AD53DC"/>
    <w:rsid w:val="00AD55DA"/>
    <w:rsid w:val="00AD5F98"/>
    <w:rsid w:val="00AD62B0"/>
    <w:rsid w:val="00AD6496"/>
    <w:rsid w:val="00AD71B2"/>
    <w:rsid w:val="00AD73F9"/>
    <w:rsid w:val="00AE0089"/>
    <w:rsid w:val="00AE0201"/>
    <w:rsid w:val="00AE026F"/>
    <w:rsid w:val="00AE08BF"/>
    <w:rsid w:val="00AE0A46"/>
    <w:rsid w:val="00AE154D"/>
    <w:rsid w:val="00AE2F6E"/>
    <w:rsid w:val="00AE2F90"/>
    <w:rsid w:val="00AE456C"/>
    <w:rsid w:val="00AE46EC"/>
    <w:rsid w:val="00AE50CA"/>
    <w:rsid w:val="00AE5A3B"/>
    <w:rsid w:val="00AE60FE"/>
    <w:rsid w:val="00AE6265"/>
    <w:rsid w:val="00AE6893"/>
    <w:rsid w:val="00AE6CF7"/>
    <w:rsid w:val="00AE70EE"/>
    <w:rsid w:val="00AE79D4"/>
    <w:rsid w:val="00AF05FF"/>
    <w:rsid w:val="00AF06AE"/>
    <w:rsid w:val="00AF08BF"/>
    <w:rsid w:val="00AF0CD4"/>
    <w:rsid w:val="00AF0CF6"/>
    <w:rsid w:val="00AF0E6A"/>
    <w:rsid w:val="00AF12C4"/>
    <w:rsid w:val="00AF1458"/>
    <w:rsid w:val="00AF2102"/>
    <w:rsid w:val="00AF22A0"/>
    <w:rsid w:val="00AF24A1"/>
    <w:rsid w:val="00AF2589"/>
    <w:rsid w:val="00AF3DD4"/>
    <w:rsid w:val="00AF4000"/>
    <w:rsid w:val="00AF4551"/>
    <w:rsid w:val="00AF5293"/>
    <w:rsid w:val="00AF57E4"/>
    <w:rsid w:val="00AF65CA"/>
    <w:rsid w:val="00AF76CD"/>
    <w:rsid w:val="00AF78EE"/>
    <w:rsid w:val="00AF7B51"/>
    <w:rsid w:val="00AF7CD0"/>
    <w:rsid w:val="00AF7FAF"/>
    <w:rsid w:val="00B01E6A"/>
    <w:rsid w:val="00B02028"/>
    <w:rsid w:val="00B021FF"/>
    <w:rsid w:val="00B02418"/>
    <w:rsid w:val="00B02424"/>
    <w:rsid w:val="00B024CB"/>
    <w:rsid w:val="00B02E8A"/>
    <w:rsid w:val="00B030C0"/>
    <w:rsid w:val="00B0468E"/>
    <w:rsid w:val="00B0494F"/>
    <w:rsid w:val="00B04F84"/>
    <w:rsid w:val="00B0535B"/>
    <w:rsid w:val="00B059A0"/>
    <w:rsid w:val="00B104BE"/>
    <w:rsid w:val="00B11063"/>
    <w:rsid w:val="00B111A3"/>
    <w:rsid w:val="00B12F5C"/>
    <w:rsid w:val="00B147AE"/>
    <w:rsid w:val="00B1489B"/>
    <w:rsid w:val="00B149FC"/>
    <w:rsid w:val="00B14ED0"/>
    <w:rsid w:val="00B14EFD"/>
    <w:rsid w:val="00B15985"/>
    <w:rsid w:val="00B15A54"/>
    <w:rsid w:val="00B163D8"/>
    <w:rsid w:val="00B16CF8"/>
    <w:rsid w:val="00B174EA"/>
    <w:rsid w:val="00B200B6"/>
    <w:rsid w:val="00B20397"/>
    <w:rsid w:val="00B2091F"/>
    <w:rsid w:val="00B21734"/>
    <w:rsid w:val="00B2258C"/>
    <w:rsid w:val="00B22CDB"/>
    <w:rsid w:val="00B23DEA"/>
    <w:rsid w:val="00B2455E"/>
    <w:rsid w:val="00B25055"/>
    <w:rsid w:val="00B25ACA"/>
    <w:rsid w:val="00B268C9"/>
    <w:rsid w:val="00B27773"/>
    <w:rsid w:val="00B27B49"/>
    <w:rsid w:val="00B30067"/>
    <w:rsid w:val="00B3022E"/>
    <w:rsid w:val="00B3080A"/>
    <w:rsid w:val="00B3149D"/>
    <w:rsid w:val="00B3153B"/>
    <w:rsid w:val="00B31DE1"/>
    <w:rsid w:val="00B32116"/>
    <w:rsid w:val="00B325BE"/>
    <w:rsid w:val="00B32A52"/>
    <w:rsid w:val="00B33A7C"/>
    <w:rsid w:val="00B34113"/>
    <w:rsid w:val="00B3500B"/>
    <w:rsid w:val="00B35530"/>
    <w:rsid w:val="00B362B5"/>
    <w:rsid w:val="00B36405"/>
    <w:rsid w:val="00B364CD"/>
    <w:rsid w:val="00B36693"/>
    <w:rsid w:val="00B36B85"/>
    <w:rsid w:val="00B36DC0"/>
    <w:rsid w:val="00B36FF9"/>
    <w:rsid w:val="00B372BF"/>
    <w:rsid w:val="00B37B47"/>
    <w:rsid w:val="00B37E3B"/>
    <w:rsid w:val="00B37F90"/>
    <w:rsid w:val="00B403F9"/>
    <w:rsid w:val="00B40648"/>
    <w:rsid w:val="00B419A1"/>
    <w:rsid w:val="00B421C6"/>
    <w:rsid w:val="00B43E77"/>
    <w:rsid w:val="00B44169"/>
    <w:rsid w:val="00B457E6"/>
    <w:rsid w:val="00B457EA"/>
    <w:rsid w:val="00B45D8D"/>
    <w:rsid w:val="00B473C4"/>
    <w:rsid w:val="00B4759E"/>
    <w:rsid w:val="00B47692"/>
    <w:rsid w:val="00B477E5"/>
    <w:rsid w:val="00B47A16"/>
    <w:rsid w:val="00B50B6F"/>
    <w:rsid w:val="00B50C03"/>
    <w:rsid w:val="00B515DF"/>
    <w:rsid w:val="00B51649"/>
    <w:rsid w:val="00B51DFD"/>
    <w:rsid w:val="00B52F01"/>
    <w:rsid w:val="00B5365C"/>
    <w:rsid w:val="00B53B19"/>
    <w:rsid w:val="00B5444C"/>
    <w:rsid w:val="00B55C31"/>
    <w:rsid w:val="00B55E7F"/>
    <w:rsid w:val="00B6009C"/>
    <w:rsid w:val="00B602D4"/>
    <w:rsid w:val="00B603B4"/>
    <w:rsid w:val="00B6093E"/>
    <w:rsid w:val="00B6209C"/>
    <w:rsid w:val="00B620AA"/>
    <w:rsid w:val="00B62EA6"/>
    <w:rsid w:val="00B63817"/>
    <w:rsid w:val="00B638C0"/>
    <w:rsid w:val="00B64397"/>
    <w:rsid w:val="00B650E9"/>
    <w:rsid w:val="00B65DC9"/>
    <w:rsid w:val="00B65DD8"/>
    <w:rsid w:val="00B661DD"/>
    <w:rsid w:val="00B66F7D"/>
    <w:rsid w:val="00B67598"/>
    <w:rsid w:val="00B67B1A"/>
    <w:rsid w:val="00B70080"/>
    <w:rsid w:val="00B70434"/>
    <w:rsid w:val="00B704D4"/>
    <w:rsid w:val="00B7202F"/>
    <w:rsid w:val="00B72084"/>
    <w:rsid w:val="00B728F8"/>
    <w:rsid w:val="00B729AD"/>
    <w:rsid w:val="00B731D6"/>
    <w:rsid w:val="00B741B5"/>
    <w:rsid w:val="00B742EE"/>
    <w:rsid w:val="00B745FD"/>
    <w:rsid w:val="00B74B64"/>
    <w:rsid w:val="00B76DB4"/>
    <w:rsid w:val="00B770FF"/>
    <w:rsid w:val="00B77BD9"/>
    <w:rsid w:val="00B80485"/>
    <w:rsid w:val="00B8084A"/>
    <w:rsid w:val="00B80CAC"/>
    <w:rsid w:val="00B81341"/>
    <w:rsid w:val="00B825D4"/>
    <w:rsid w:val="00B829E1"/>
    <w:rsid w:val="00B82EF9"/>
    <w:rsid w:val="00B8343E"/>
    <w:rsid w:val="00B83622"/>
    <w:rsid w:val="00B8366F"/>
    <w:rsid w:val="00B83DBC"/>
    <w:rsid w:val="00B857B0"/>
    <w:rsid w:val="00B85F47"/>
    <w:rsid w:val="00B87927"/>
    <w:rsid w:val="00B87FFE"/>
    <w:rsid w:val="00B9222F"/>
    <w:rsid w:val="00B92619"/>
    <w:rsid w:val="00B928A1"/>
    <w:rsid w:val="00B930BB"/>
    <w:rsid w:val="00B93E07"/>
    <w:rsid w:val="00B95813"/>
    <w:rsid w:val="00B95FD4"/>
    <w:rsid w:val="00B963C3"/>
    <w:rsid w:val="00B96F28"/>
    <w:rsid w:val="00B970FD"/>
    <w:rsid w:val="00B9715C"/>
    <w:rsid w:val="00BA057A"/>
    <w:rsid w:val="00BA0ED6"/>
    <w:rsid w:val="00BA170D"/>
    <w:rsid w:val="00BA30B3"/>
    <w:rsid w:val="00BA4487"/>
    <w:rsid w:val="00BA45BF"/>
    <w:rsid w:val="00BA557E"/>
    <w:rsid w:val="00BA6675"/>
    <w:rsid w:val="00BA7E83"/>
    <w:rsid w:val="00BB0869"/>
    <w:rsid w:val="00BB1E74"/>
    <w:rsid w:val="00BB21B7"/>
    <w:rsid w:val="00BB311C"/>
    <w:rsid w:val="00BB38E9"/>
    <w:rsid w:val="00BB4DFC"/>
    <w:rsid w:val="00BB5CB3"/>
    <w:rsid w:val="00BB69F5"/>
    <w:rsid w:val="00BC011B"/>
    <w:rsid w:val="00BC1754"/>
    <w:rsid w:val="00BC1D55"/>
    <w:rsid w:val="00BC1E3A"/>
    <w:rsid w:val="00BC1F55"/>
    <w:rsid w:val="00BC3574"/>
    <w:rsid w:val="00BC3BE0"/>
    <w:rsid w:val="00BC3D9B"/>
    <w:rsid w:val="00BC3FE6"/>
    <w:rsid w:val="00BC417F"/>
    <w:rsid w:val="00BC4461"/>
    <w:rsid w:val="00BC4502"/>
    <w:rsid w:val="00BC5420"/>
    <w:rsid w:val="00BC5AE6"/>
    <w:rsid w:val="00BD02D5"/>
    <w:rsid w:val="00BD0757"/>
    <w:rsid w:val="00BD0A26"/>
    <w:rsid w:val="00BD108D"/>
    <w:rsid w:val="00BD1850"/>
    <w:rsid w:val="00BD1B7F"/>
    <w:rsid w:val="00BD1BC3"/>
    <w:rsid w:val="00BD315C"/>
    <w:rsid w:val="00BD353C"/>
    <w:rsid w:val="00BD4399"/>
    <w:rsid w:val="00BD4551"/>
    <w:rsid w:val="00BD49A6"/>
    <w:rsid w:val="00BD4ABE"/>
    <w:rsid w:val="00BD5186"/>
    <w:rsid w:val="00BD5650"/>
    <w:rsid w:val="00BD67F0"/>
    <w:rsid w:val="00BD6965"/>
    <w:rsid w:val="00BD6A64"/>
    <w:rsid w:val="00BD748F"/>
    <w:rsid w:val="00BD7B0D"/>
    <w:rsid w:val="00BE01AE"/>
    <w:rsid w:val="00BE0C64"/>
    <w:rsid w:val="00BE1A1E"/>
    <w:rsid w:val="00BE21AC"/>
    <w:rsid w:val="00BE380F"/>
    <w:rsid w:val="00BE3B79"/>
    <w:rsid w:val="00BE45D3"/>
    <w:rsid w:val="00BE4B2C"/>
    <w:rsid w:val="00BE5B6F"/>
    <w:rsid w:val="00BE5E81"/>
    <w:rsid w:val="00BE6DA6"/>
    <w:rsid w:val="00BE6E56"/>
    <w:rsid w:val="00BE7ECE"/>
    <w:rsid w:val="00BF0B1D"/>
    <w:rsid w:val="00BF1144"/>
    <w:rsid w:val="00BF15E4"/>
    <w:rsid w:val="00BF1980"/>
    <w:rsid w:val="00BF1E0E"/>
    <w:rsid w:val="00BF1F21"/>
    <w:rsid w:val="00BF20A6"/>
    <w:rsid w:val="00BF2684"/>
    <w:rsid w:val="00BF39EE"/>
    <w:rsid w:val="00BF3A37"/>
    <w:rsid w:val="00BF41D1"/>
    <w:rsid w:val="00BF455E"/>
    <w:rsid w:val="00BF4DE3"/>
    <w:rsid w:val="00BF5696"/>
    <w:rsid w:val="00BF6652"/>
    <w:rsid w:val="00BF75E2"/>
    <w:rsid w:val="00BF7F91"/>
    <w:rsid w:val="00C00471"/>
    <w:rsid w:val="00C0107B"/>
    <w:rsid w:val="00C012CB"/>
    <w:rsid w:val="00C01C7A"/>
    <w:rsid w:val="00C0200A"/>
    <w:rsid w:val="00C03810"/>
    <w:rsid w:val="00C04971"/>
    <w:rsid w:val="00C04F35"/>
    <w:rsid w:val="00C0506B"/>
    <w:rsid w:val="00C06433"/>
    <w:rsid w:val="00C06BF5"/>
    <w:rsid w:val="00C075BE"/>
    <w:rsid w:val="00C12805"/>
    <w:rsid w:val="00C12856"/>
    <w:rsid w:val="00C135C6"/>
    <w:rsid w:val="00C1438E"/>
    <w:rsid w:val="00C14437"/>
    <w:rsid w:val="00C14CC8"/>
    <w:rsid w:val="00C14DF1"/>
    <w:rsid w:val="00C15237"/>
    <w:rsid w:val="00C15C10"/>
    <w:rsid w:val="00C15D94"/>
    <w:rsid w:val="00C16052"/>
    <w:rsid w:val="00C162E9"/>
    <w:rsid w:val="00C17278"/>
    <w:rsid w:val="00C203C1"/>
    <w:rsid w:val="00C20C51"/>
    <w:rsid w:val="00C2181D"/>
    <w:rsid w:val="00C21C64"/>
    <w:rsid w:val="00C220B6"/>
    <w:rsid w:val="00C23511"/>
    <w:rsid w:val="00C23C50"/>
    <w:rsid w:val="00C23FDD"/>
    <w:rsid w:val="00C24856"/>
    <w:rsid w:val="00C25394"/>
    <w:rsid w:val="00C26F39"/>
    <w:rsid w:val="00C272FB"/>
    <w:rsid w:val="00C30146"/>
    <w:rsid w:val="00C30297"/>
    <w:rsid w:val="00C306EF"/>
    <w:rsid w:val="00C3106E"/>
    <w:rsid w:val="00C310DE"/>
    <w:rsid w:val="00C31449"/>
    <w:rsid w:val="00C324B2"/>
    <w:rsid w:val="00C3255A"/>
    <w:rsid w:val="00C3391D"/>
    <w:rsid w:val="00C33A76"/>
    <w:rsid w:val="00C3539F"/>
    <w:rsid w:val="00C3552C"/>
    <w:rsid w:val="00C369AE"/>
    <w:rsid w:val="00C36B4F"/>
    <w:rsid w:val="00C405B7"/>
    <w:rsid w:val="00C40BB2"/>
    <w:rsid w:val="00C41823"/>
    <w:rsid w:val="00C41F45"/>
    <w:rsid w:val="00C42111"/>
    <w:rsid w:val="00C423A2"/>
    <w:rsid w:val="00C42B85"/>
    <w:rsid w:val="00C42C00"/>
    <w:rsid w:val="00C433DC"/>
    <w:rsid w:val="00C44070"/>
    <w:rsid w:val="00C44DFA"/>
    <w:rsid w:val="00C4568A"/>
    <w:rsid w:val="00C45FB0"/>
    <w:rsid w:val="00C4660B"/>
    <w:rsid w:val="00C469FA"/>
    <w:rsid w:val="00C47841"/>
    <w:rsid w:val="00C504B3"/>
    <w:rsid w:val="00C5098C"/>
    <w:rsid w:val="00C5159B"/>
    <w:rsid w:val="00C518BB"/>
    <w:rsid w:val="00C518F0"/>
    <w:rsid w:val="00C51CFE"/>
    <w:rsid w:val="00C5405E"/>
    <w:rsid w:val="00C5477D"/>
    <w:rsid w:val="00C547DB"/>
    <w:rsid w:val="00C547DF"/>
    <w:rsid w:val="00C54E4E"/>
    <w:rsid w:val="00C55FFC"/>
    <w:rsid w:val="00C57DFA"/>
    <w:rsid w:val="00C6118B"/>
    <w:rsid w:val="00C61572"/>
    <w:rsid w:val="00C61B42"/>
    <w:rsid w:val="00C61B48"/>
    <w:rsid w:val="00C62583"/>
    <w:rsid w:val="00C6290D"/>
    <w:rsid w:val="00C6327F"/>
    <w:rsid w:val="00C64ACD"/>
    <w:rsid w:val="00C651E0"/>
    <w:rsid w:val="00C65830"/>
    <w:rsid w:val="00C65D4C"/>
    <w:rsid w:val="00C663AB"/>
    <w:rsid w:val="00C67623"/>
    <w:rsid w:val="00C67B97"/>
    <w:rsid w:val="00C7041F"/>
    <w:rsid w:val="00C704E3"/>
    <w:rsid w:val="00C705F5"/>
    <w:rsid w:val="00C70A18"/>
    <w:rsid w:val="00C71550"/>
    <w:rsid w:val="00C72134"/>
    <w:rsid w:val="00C72C23"/>
    <w:rsid w:val="00C735AA"/>
    <w:rsid w:val="00C748F5"/>
    <w:rsid w:val="00C75A0E"/>
    <w:rsid w:val="00C75C28"/>
    <w:rsid w:val="00C765CF"/>
    <w:rsid w:val="00C80041"/>
    <w:rsid w:val="00C81227"/>
    <w:rsid w:val="00C81382"/>
    <w:rsid w:val="00C81B78"/>
    <w:rsid w:val="00C82126"/>
    <w:rsid w:val="00C82743"/>
    <w:rsid w:val="00C829DC"/>
    <w:rsid w:val="00C841B9"/>
    <w:rsid w:val="00C844BD"/>
    <w:rsid w:val="00C84930"/>
    <w:rsid w:val="00C85314"/>
    <w:rsid w:val="00C853FF"/>
    <w:rsid w:val="00C85947"/>
    <w:rsid w:val="00C86C87"/>
    <w:rsid w:val="00C87B01"/>
    <w:rsid w:val="00C900B4"/>
    <w:rsid w:val="00C9050B"/>
    <w:rsid w:val="00C90DC8"/>
    <w:rsid w:val="00C91425"/>
    <w:rsid w:val="00C9215F"/>
    <w:rsid w:val="00C9221E"/>
    <w:rsid w:val="00C92B67"/>
    <w:rsid w:val="00C92EC5"/>
    <w:rsid w:val="00C9311A"/>
    <w:rsid w:val="00C940CC"/>
    <w:rsid w:val="00C94336"/>
    <w:rsid w:val="00C94445"/>
    <w:rsid w:val="00C95158"/>
    <w:rsid w:val="00C95AE1"/>
    <w:rsid w:val="00C96D8C"/>
    <w:rsid w:val="00C971CE"/>
    <w:rsid w:val="00C974C5"/>
    <w:rsid w:val="00C97D27"/>
    <w:rsid w:val="00CA0342"/>
    <w:rsid w:val="00CA0E12"/>
    <w:rsid w:val="00CA0FF1"/>
    <w:rsid w:val="00CA1F11"/>
    <w:rsid w:val="00CA28CD"/>
    <w:rsid w:val="00CA2C5F"/>
    <w:rsid w:val="00CA3419"/>
    <w:rsid w:val="00CA38B6"/>
    <w:rsid w:val="00CA41DA"/>
    <w:rsid w:val="00CA4388"/>
    <w:rsid w:val="00CA46D6"/>
    <w:rsid w:val="00CA4884"/>
    <w:rsid w:val="00CA4BC0"/>
    <w:rsid w:val="00CA4D9C"/>
    <w:rsid w:val="00CA510A"/>
    <w:rsid w:val="00CA63AE"/>
    <w:rsid w:val="00CA688F"/>
    <w:rsid w:val="00CA6986"/>
    <w:rsid w:val="00CA741A"/>
    <w:rsid w:val="00CA7847"/>
    <w:rsid w:val="00CA7EFD"/>
    <w:rsid w:val="00CB2162"/>
    <w:rsid w:val="00CB37B6"/>
    <w:rsid w:val="00CB3AE6"/>
    <w:rsid w:val="00CB4B95"/>
    <w:rsid w:val="00CB7A47"/>
    <w:rsid w:val="00CB7BE0"/>
    <w:rsid w:val="00CB7FD8"/>
    <w:rsid w:val="00CC006E"/>
    <w:rsid w:val="00CC0507"/>
    <w:rsid w:val="00CC1036"/>
    <w:rsid w:val="00CC112D"/>
    <w:rsid w:val="00CC1142"/>
    <w:rsid w:val="00CC3D35"/>
    <w:rsid w:val="00CC4EC8"/>
    <w:rsid w:val="00CC559D"/>
    <w:rsid w:val="00CC5D10"/>
    <w:rsid w:val="00CC5E38"/>
    <w:rsid w:val="00CC6165"/>
    <w:rsid w:val="00CC71EC"/>
    <w:rsid w:val="00CD01CC"/>
    <w:rsid w:val="00CD0D2D"/>
    <w:rsid w:val="00CD0E3A"/>
    <w:rsid w:val="00CD1085"/>
    <w:rsid w:val="00CD1D12"/>
    <w:rsid w:val="00CD2403"/>
    <w:rsid w:val="00CD3259"/>
    <w:rsid w:val="00CD3A23"/>
    <w:rsid w:val="00CD4C6C"/>
    <w:rsid w:val="00CD6278"/>
    <w:rsid w:val="00CD654B"/>
    <w:rsid w:val="00CD6BD4"/>
    <w:rsid w:val="00CE0BDD"/>
    <w:rsid w:val="00CE10BB"/>
    <w:rsid w:val="00CE13FD"/>
    <w:rsid w:val="00CE223E"/>
    <w:rsid w:val="00CE256B"/>
    <w:rsid w:val="00CE358D"/>
    <w:rsid w:val="00CE45F4"/>
    <w:rsid w:val="00CE5147"/>
    <w:rsid w:val="00CE5B0C"/>
    <w:rsid w:val="00CE7E06"/>
    <w:rsid w:val="00CF00A5"/>
    <w:rsid w:val="00CF0641"/>
    <w:rsid w:val="00CF0768"/>
    <w:rsid w:val="00CF2CA2"/>
    <w:rsid w:val="00CF34EA"/>
    <w:rsid w:val="00CF4368"/>
    <w:rsid w:val="00CF47DE"/>
    <w:rsid w:val="00CF6327"/>
    <w:rsid w:val="00CF63B9"/>
    <w:rsid w:val="00CF7094"/>
    <w:rsid w:val="00CF77CC"/>
    <w:rsid w:val="00D00D72"/>
    <w:rsid w:val="00D01C59"/>
    <w:rsid w:val="00D01D2A"/>
    <w:rsid w:val="00D0419F"/>
    <w:rsid w:val="00D04921"/>
    <w:rsid w:val="00D04CC1"/>
    <w:rsid w:val="00D05A97"/>
    <w:rsid w:val="00D071FF"/>
    <w:rsid w:val="00D072C4"/>
    <w:rsid w:val="00D1009D"/>
    <w:rsid w:val="00D114EF"/>
    <w:rsid w:val="00D11EEA"/>
    <w:rsid w:val="00D12734"/>
    <w:rsid w:val="00D13A8B"/>
    <w:rsid w:val="00D13F19"/>
    <w:rsid w:val="00D145F5"/>
    <w:rsid w:val="00D1479D"/>
    <w:rsid w:val="00D14E83"/>
    <w:rsid w:val="00D15321"/>
    <w:rsid w:val="00D166AE"/>
    <w:rsid w:val="00D175BA"/>
    <w:rsid w:val="00D176C5"/>
    <w:rsid w:val="00D17E78"/>
    <w:rsid w:val="00D20DAB"/>
    <w:rsid w:val="00D214FB"/>
    <w:rsid w:val="00D2192B"/>
    <w:rsid w:val="00D219EA"/>
    <w:rsid w:val="00D22941"/>
    <w:rsid w:val="00D22DFF"/>
    <w:rsid w:val="00D2327A"/>
    <w:rsid w:val="00D2414A"/>
    <w:rsid w:val="00D25049"/>
    <w:rsid w:val="00D253AA"/>
    <w:rsid w:val="00D26089"/>
    <w:rsid w:val="00D26346"/>
    <w:rsid w:val="00D26FAE"/>
    <w:rsid w:val="00D324DE"/>
    <w:rsid w:val="00D32A1C"/>
    <w:rsid w:val="00D333E4"/>
    <w:rsid w:val="00D33F85"/>
    <w:rsid w:val="00D355F0"/>
    <w:rsid w:val="00D35A32"/>
    <w:rsid w:val="00D36855"/>
    <w:rsid w:val="00D369E0"/>
    <w:rsid w:val="00D371A1"/>
    <w:rsid w:val="00D37784"/>
    <w:rsid w:val="00D37B90"/>
    <w:rsid w:val="00D41CEB"/>
    <w:rsid w:val="00D420E2"/>
    <w:rsid w:val="00D424D5"/>
    <w:rsid w:val="00D443D2"/>
    <w:rsid w:val="00D4489D"/>
    <w:rsid w:val="00D45AF8"/>
    <w:rsid w:val="00D45FFF"/>
    <w:rsid w:val="00D4629A"/>
    <w:rsid w:val="00D50290"/>
    <w:rsid w:val="00D5182B"/>
    <w:rsid w:val="00D519CD"/>
    <w:rsid w:val="00D51C05"/>
    <w:rsid w:val="00D51DC5"/>
    <w:rsid w:val="00D530E9"/>
    <w:rsid w:val="00D53369"/>
    <w:rsid w:val="00D537EB"/>
    <w:rsid w:val="00D543AA"/>
    <w:rsid w:val="00D560DB"/>
    <w:rsid w:val="00D56422"/>
    <w:rsid w:val="00D56C44"/>
    <w:rsid w:val="00D57B74"/>
    <w:rsid w:val="00D57C74"/>
    <w:rsid w:val="00D60ACE"/>
    <w:rsid w:val="00D61911"/>
    <w:rsid w:val="00D61949"/>
    <w:rsid w:val="00D63DC4"/>
    <w:rsid w:val="00D64999"/>
    <w:rsid w:val="00D64E35"/>
    <w:rsid w:val="00D65ACF"/>
    <w:rsid w:val="00D665C7"/>
    <w:rsid w:val="00D6763D"/>
    <w:rsid w:val="00D676E6"/>
    <w:rsid w:val="00D67A72"/>
    <w:rsid w:val="00D67BC8"/>
    <w:rsid w:val="00D67F89"/>
    <w:rsid w:val="00D70622"/>
    <w:rsid w:val="00D70780"/>
    <w:rsid w:val="00D70EBA"/>
    <w:rsid w:val="00D719A7"/>
    <w:rsid w:val="00D71D05"/>
    <w:rsid w:val="00D71D28"/>
    <w:rsid w:val="00D722AB"/>
    <w:rsid w:val="00D727C6"/>
    <w:rsid w:val="00D72B69"/>
    <w:rsid w:val="00D73344"/>
    <w:rsid w:val="00D75911"/>
    <w:rsid w:val="00D75F88"/>
    <w:rsid w:val="00D76AFC"/>
    <w:rsid w:val="00D80167"/>
    <w:rsid w:val="00D801AF"/>
    <w:rsid w:val="00D80526"/>
    <w:rsid w:val="00D819B4"/>
    <w:rsid w:val="00D81DAB"/>
    <w:rsid w:val="00D82136"/>
    <w:rsid w:val="00D82CFB"/>
    <w:rsid w:val="00D83673"/>
    <w:rsid w:val="00D83BD9"/>
    <w:rsid w:val="00D84BCC"/>
    <w:rsid w:val="00D84DA4"/>
    <w:rsid w:val="00D86ABB"/>
    <w:rsid w:val="00D87281"/>
    <w:rsid w:val="00D87497"/>
    <w:rsid w:val="00D87572"/>
    <w:rsid w:val="00D877E1"/>
    <w:rsid w:val="00D87A29"/>
    <w:rsid w:val="00D87F7A"/>
    <w:rsid w:val="00D90551"/>
    <w:rsid w:val="00D907DB"/>
    <w:rsid w:val="00D90E45"/>
    <w:rsid w:val="00D9230F"/>
    <w:rsid w:val="00D9248B"/>
    <w:rsid w:val="00D92AD1"/>
    <w:rsid w:val="00D92F3A"/>
    <w:rsid w:val="00D9524D"/>
    <w:rsid w:val="00D95FB9"/>
    <w:rsid w:val="00D9607C"/>
    <w:rsid w:val="00D96248"/>
    <w:rsid w:val="00D96E95"/>
    <w:rsid w:val="00D97157"/>
    <w:rsid w:val="00D975AE"/>
    <w:rsid w:val="00DA0531"/>
    <w:rsid w:val="00DA09D9"/>
    <w:rsid w:val="00DA0DFB"/>
    <w:rsid w:val="00DA1026"/>
    <w:rsid w:val="00DA1F1F"/>
    <w:rsid w:val="00DA3D3C"/>
    <w:rsid w:val="00DA3E38"/>
    <w:rsid w:val="00DA4C89"/>
    <w:rsid w:val="00DA6109"/>
    <w:rsid w:val="00DA686B"/>
    <w:rsid w:val="00DA716E"/>
    <w:rsid w:val="00DA71C6"/>
    <w:rsid w:val="00DA7344"/>
    <w:rsid w:val="00DA775A"/>
    <w:rsid w:val="00DA7EC5"/>
    <w:rsid w:val="00DB0171"/>
    <w:rsid w:val="00DB0435"/>
    <w:rsid w:val="00DB0A44"/>
    <w:rsid w:val="00DB0DEB"/>
    <w:rsid w:val="00DB32B1"/>
    <w:rsid w:val="00DB4A08"/>
    <w:rsid w:val="00DB5E54"/>
    <w:rsid w:val="00DB5EAC"/>
    <w:rsid w:val="00DB6DB6"/>
    <w:rsid w:val="00DB6EFE"/>
    <w:rsid w:val="00DB6FBE"/>
    <w:rsid w:val="00DB757E"/>
    <w:rsid w:val="00DB775B"/>
    <w:rsid w:val="00DB7F09"/>
    <w:rsid w:val="00DC00E8"/>
    <w:rsid w:val="00DC01C9"/>
    <w:rsid w:val="00DC2CE6"/>
    <w:rsid w:val="00DC2D76"/>
    <w:rsid w:val="00DC5ACF"/>
    <w:rsid w:val="00DC71E4"/>
    <w:rsid w:val="00DC75FD"/>
    <w:rsid w:val="00DD0671"/>
    <w:rsid w:val="00DD1891"/>
    <w:rsid w:val="00DD25DA"/>
    <w:rsid w:val="00DD30AB"/>
    <w:rsid w:val="00DD321E"/>
    <w:rsid w:val="00DD3840"/>
    <w:rsid w:val="00DD38C2"/>
    <w:rsid w:val="00DD3C76"/>
    <w:rsid w:val="00DD3E9E"/>
    <w:rsid w:val="00DD4467"/>
    <w:rsid w:val="00DD476F"/>
    <w:rsid w:val="00DD4859"/>
    <w:rsid w:val="00DD4DAC"/>
    <w:rsid w:val="00DD5CED"/>
    <w:rsid w:val="00DD64DD"/>
    <w:rsid w:val="00DD697A"/>
    <w:rsid w:val="00DE03DF"/>
    <w:rsid w:val="00DE1A84"/>
    <w:rsid w:val="00DE2131"/>
    <w:rsid w:val="00DE22F8"/>
    <w:rsid w:val="00DE2B48"/>
    <w:rsid w:val="00DE33C0"/>
    <w:rsid w:val="00DE33D2"/>
    <w:rsid w:val="00DE3527"/>
    <w:rsid w:val="00DE4A4B"/>
    <w:rsid w:val="00DE4C87"/>
    <w:rsid w:val="00DE4DA6"/>
    <w:rsid w:val="00DE54F8"/>
    <w:rsid w:val="00DE581F"/>
    <w:rsid w:val="00DE65AC"/>
    <w:rsid w:val="00DE7DB9"/>
    <w:rsid w:val="00DF013C"/>
    <w:rsid w:val="00DF07B2"/>
    <w:rsid w:val="00DF0F9D"/>
    <w:rsid w:val="00DF13EF"/>
    <w:rsid w:val="00DF1E5B"/>
    <w:rsid w:val="00DF1F19"/>
    <w:rsid w:val="00DF23E8"/>
    <w:rsid w:val="00DF2587"/>
    <w:rsid w:val="00DF3335"/>
    <w:rsid w:val="00DF3382"/>
    <w:rsid w:val="00DF42E2"/>
    <w:rsid w:val="00DF51B9"/>
    <w:rsid w:val="00DF750D"/>
    <w:rsid w:val="00DF76F2"/>
    <w:rsid w:val="00DF797E"/>
    <w:rsid w:val="00E01005"/>
    <w:rsid w:val="00E02B75"/>
    <w:rsid w:val="00E034D8"/>
    <w:rsid w:val="00E04072"/>
    <w:rsid w:val="00E05412"/>
    <w:rsid w:val="00E05F08"/>
    <w:rsid w:val="00E05F5B"/>
    <w:rsid w:val="00E0667E"/>
    <w:rsid w:val="00E06821"/>
    <w:rsid w:val="00E0777A"/>
    <w:rsid w:val="00E07B18"/>
    <w:rsid w:val="00E10B72"/>
    <w:rsid w:val="00E10D39"/>
    <w:rsid w:val="00E11012"/>
    <w:rsid w:val="00E1136B"/>
    <w:rsid w:val="00E12DF9"/>
    <w:rsid w:val="00E12F83"/>
    <w:rsid w:val="00E13B86"/>
    <w:rsid w:val="00E13E90"/>
    <w:rsid w:val="00E149DA"/>
    <w:rsid w:val="00E15736"/>
    <w:rsid w:val="00E15970"/>
    <w:rsid w:val="00E15E27"/>
    <w:rsid w:val="00E16752"/>
    <w:rsid w:val="00E16827"/>
    <w:rsid w:val="00E172C7"/>
    <w:rsid w:val="00E20482"/>
    <w:rsid w:val="00E20A1B"/>
    <w:rsid w:val="00E21268"/>
    <w:rsid w:val="00E217EF"/>
    <w:rsid w:val="00E22D51"/>
    <w:rsid w:val="00E2592D"/>
    <w:rsid w:val="00E26536"/>
    <w:rsid w:val="00E26762"/>
    <w:rsid w:val="00E308FB"/>
    <w:rsid w:val="00E30E70"/>
    <w:rsid w:val="00E30F24"/>
    <w:rsid w:val="00E34700"/>
    <w:rsid w:val="00E347F8"/>
    <w:rsid w:val="00E34818"/>
    <w:rsid w:val="00E35032"/>
    <w:rsid w:val="00E3529D"/>
    <w:rsid w:val="00E35D3D"/>
    <w:rsid w:val="00E35FA1"/>
    <w:rsid w:val="00E369AF"/>
    <w:rsid w:val="00E37018"/>
    <w:rsid w:val="00E40629"/>
    <w:rsid w:val="00E411CC"/>
    <w:rsid w:val="00E41DFF"/>
    <w:rsid w:val="00E4259E"/>
    <w:rsid w:val="00E42616"/>
    <w:rsid w:val="00E42AB4"/>
    <w:rsid w:val="00E44561"/>
    <w:rsid w:val="00E4471A"/>
    <w:rsid w:val="00E44AC1"/>
    <w:rsid w:val="00E45817"/>
    <w:rsid w:val="00E4672F"/>
    <w:rsid w:val="00E47387"/>
    <w:rsid w:val="00E4783F"/>
    <w:rsid w:val="00E509C9"/>
    <w:rsid w:val="00E50E7C"/>
    <w:rsid w:val="00E51545"/>
    <w:rsid w:val="00E55326"/>
    <w:rsid w:val="00E569D8"/>
    <w:rsid w:val="00E56B3F"/>
    <w:rsid w:val="00E56B58"/>
    <w:rsid w:val="00E56DC8"/>
    <w:rsid w:val="00E616A9"/>
    <w:rsid w:val="00E62AB5"/>
    <w:rsid w:val="00E62ECE"/>
    <w:rsid w:val="00E62FCB"/>
    <w:rsid w:val="00E632D4"/>
    <w:rsid w:val="00E63740"/>
    <w:rsid w:val="00E6479D"/>
    <w:rsid w:val="00E651AF"/>
    <w:rsid w:val="00E653D0"/>
    <w:rsid w:val="00E658BA"/>
    <w:rsid w:val="00E66560"/>
    <w:rsid w:val="00E66767"/>
    <w:rsid w:val="00E67435"/>
    <w:rsid w:val="00E677FE"/>
    <w:rsid w:val="00E70169"/>
    <w:rsid w:val="00E70B24"/>
    <w:rsid w:val="00E71130"/>
    <w:rsid w:val="00E711D7"/>
    <w:rsid w:val="00E7130B"/>
    <w:rsid w:val="00E7133E"/>
    <w:rsid w:val="00E718BA"/>
    <w:rsid w:val="00E71AF2"/>
    <w:rsid w:val="00E71DEC"/>
    <w:rsid w:val="00E72700"/>
    <w:rsid w:val="00E72C5E"/>
    <w:rsid w:val="00E72F41"/>
    <w:rsid w:val="00E73647"/>
    <w:rsid w:val="00E73A71"/>
    <w:rsid w:val="00E73B64"/>
    <w:rsid w:val="00E75580"/>
    <w:rsid w:val="00E77CEA"/>
    <w:rsid w:val="00E77F99"/>
    <w:rsid w:val="00E80133"/>
    <w:rsid w:val="00E8047B"/>
    <w:rsid w:val="00E8094C"/>
    <w:rsid w:val="00E80DBC"/>
    <w:rsid w:val="00E81A40"/>
    <w:rsid w:val="00E8356D"/>
    <w:rsid w:val="00E83E82"/>
    <w:rsid w:val="00E84161"/>
    <w:rsid w:val="00E85601"/>
    <w:rsid w:val="00E86394"/>
    <w:rsid w:val="00E900C5"/>
    <w:rsid w:val="00E902B0"/>
    <w:rsid w:val="00E902E8"/>
    <w:rsid w:val="00E90A54"/>
    <w:rsid w:val="00E90A6B"/>
    <w:rsid w:val="00E91F73"/>
    <w:rsid w:val="00E9499C"/>
    <w:rsid w:val="00E9648E"/>
    <w:rsid w:val="00E97395"/>
    <w:rsid w:val="00E97FE1"/>
    <w:rsid w:val="00EA01FC"/>
    <w:rsid w:val="00EA0EB1"/>
    <w:rsid w:val="00EA1538"/>
    <w:rsid w:val="00EA15EC"/>
    <w:rsid w:val="00EA1DCF"/>
    <w:rsid w:val="00EA2428"/>
    <w:rsid w:val="00EA32CA"/>
    <w:rsid w:val="00EA3B11"/>
    <w:rsid w:val="00EA3BF2"/>
    <w:rsid w:val="00EA4435"/>
    <w:rsid w:val="00EA51CB"/>
    <w:rsid w:val="00EA5D1A"/>
    <w:rsid w:val="00EA6A29"/>
    <w:rsid w:val="00EA781A"/>
    <w:rsid w:val="00EA78A2"/>
    <w:rsid w:val="00EA7F1E"/>
    <w:rsid w:val="00EB030F"/>
    <w:rsid w:val="00EB05C7"/>
    <w:rsid w:val="00EB110F"/>
    <w:rsid w:val="00EB1110"/>
    <w:rsid w:val="00EB1307"/>
    <w:rsid w:val="00EB1444"/>
    <w:rsid w:val="00EB179D"/>
    <w:rsid w:val="00EB1C19"/>
    <w:rsid w:val="00EB2103"/>
    <w:rsid w:val="00EB24E9"/>
    <w:rsid w:val="00EB4A44"/>
    <w:rsid w:val="00EB4F19"/>
    <w:rsid w:val="00EB5DAE"/>
    <w:rsid w:val="00EB68D5"/>
    <w:rsid w:val="00EB7057"/>
    <w:rsid w:val="00EB7B05"/>
    <w:rsid w:val="00EC02F2"/>
    <w:rsid w:val="00EC0656"/>
    <w:rsid w:val="00EC096B"/>
    <w:rsid w:val="00EC18CD"/>
    <w:rsid w:val="00EC1B11"/>
    <w:rsid w:val="00EC2031"/>
    <w:rsid w:val="00EC234D"/>
    <w:rsid w:val="00EC3126"/>
    <w:rsid w:val="00EC3BF5"/>
    <w:rsid w:val="00EC3E20"/>
    <w:rsid w:val="00EC6B16"/>
    <w:rsid w:val="00EC6D84"/>
    <w:rsid w:val="00ED00EF"/>
    <w:rsid w:val="00ED0455"/>
    <w:rsid w:val="00ED0B94"/>
    <w:rsid w:val="00ED1254"/>
    <w:rsid w:val="00ED14FB"/>
    <w:rsid w:val="00ED1CF3"/>
    <w:rsid w:val="00ED1EA5"/>
    <w:rsid w:val="00ED41C1"/>
    <w:rsid w:val="00ED55B8"/>
    <w:rsid w:val="00ED55F2"/>
    <w:rsid w:val="00ED6451"/>
    <w:rsid w:val="00ED6652"/>
    <w:rsid w:val="00EE0AAE"/>
    <w:rsid w:val="00EE1AEB"/>
    <w:rsid w:val="00EE1D05"/>
    <w:rsid w:val="00EE22D7"/>
    <w:rsid w:val="00EE290B"/>
    <w:rsid w:val="00EE2E0D"/>
    <w:rsid w:val="00EE3E65"/>
    <w:rsid w:val="00EE3F74"/>
    <w:rsid w:val="00EE402A"/>
    <w:rsid w:val="00EE4D42"/>
    <w:rsid w:val="00EE677F"/>
    <w:rsid w:val="00EE67F0"/>
    <w:rsid w:val="00EF0D0E"/>
    <w:rsid w:val="00EF1453"/>
    <w:rsid w:val="00EF2009"/>
    <w:rsid w:val="00EF2FBF"/>
    <w:rsid w:val="00EF30D1"/>
    <w:rsid w:val="00EF323F"/>
    <w:rsid w:val="00EF3608"/>
    <w:rsid w:val="00EF36EE"/>
    <w:rsid w:val="00EF3A9E"/>
    <w:rsid w:val="00EF48E7"/>
    <w:rsid w:val="00EF4AA5"/>
    <w:rsid w:val="00EF57D6"/>
    <w:rsid w:val="00EF5F60"/>
    <w:rsid w:val="00EF655E"/>
    <w:rsid w:val="00EF6A04"/>
    <w:rsid w:val="00EF7819"/>
    <w:rsid w:val="00F004DB"/>
    <w:rsid w:val="00F0058D"/>
    <w:rsid w:val="00F0082D"/>
    <w:rsid w:val="00F02062"/>
    <w:rsid w:val="00F0267F"/>
    <w:rsid w:val="00F0280C"/>
    <w:rsid w:val="00F02B15"/>
    <w:rsid w:val="00F030B3"/>
    <w:rsid w:val="00F03125"/>
    <w:rsid w:val="00F031DD"/>
    <w:rsid w:val="00F033A4"/>
    <w:rsid w:val="00F03739"/>
    <w:rsid w:val="00F03FBA"/>
    <w:rsid w:val="00F04322"/>
    <w:rsid w:val="00F04F06"/>
    <w:rsid w:val="00F05064"/>
    <w:rsid w:val="00F0598D"/>
    <w:rsid w:val="00F065BB"/>
    <w:rsid w:val="00F077AA"/>
    <w:rsid w:val="00F07C90"/>
    <w:rsid w:val="00F07E75"/>
    <w:rsid w:val="00F11131"/>
    <w:rsid w:val="00F11792"/>
    <w:rsid w:val="00F120BF"/>
    <w:rsid w:val="00F139C6"/>
    <w:rsid w:val="00F13AD6"/>
    <w:rsid w:val="00F142C6"/>
    <w:rsid w:val="00F14A27"/>
    <w:rsid w:val="00F16535"/>
    <w:rsid w:val="00F17C17"/>
    <w:rsid w:val="00F17E4B"/>
    <w:rsid w:val="00F200F2"/>
    <w:rsid w:val="00F20469"/>
    <w:rsid w:val="00F20C8B"/>
    <w:rsid w:val="00F2124F"/>
    <w:rsid w:val="00F2137F"/>
    <w:rsid w:val="00F21972"/>
    <w:rsid w:val="00F2269F"/>
    <w:rsid w:val="00F229FE"/>
    <w:rsid w:val="00F23373"/>
    <w:rsid w:val="00F23678"/>
    <w:rsid w:val="00F23797"/>
    <w:rsid w:val="00F2562A"/>
    <w:rsid w:val="00F25A30"/>
    <w:rsid w:val="00F25E20"/>
    <w:rsid w:val="00F2646F"/>
    <w:rsid w:val="00F265E1"/>
    <w:rsid w:val="00F266D5"/>
    <w:rsid w:val="00F26C28"/>
    <w:rsid w:val="00F27AFC"/>
    <w:rsid w:val="00F27E49"/>
    <w:rsid w:val="00F30CD7"/>
    <w:rsid w:val="00F313D5"/>
    <w:rsid w:val="00F316EE"/>
    <w:rsid w:val="00F31B5C"/>
    <w:rsid w:val="00F31F16"/>
    <w:rsid w:val="00F329FC"/>
    <w:rsid w:val="00F33580"/>
    <w:rsid w:val="00F33A60"/>
    <w:rsid w:val="00F347A4"/>
    <w:rsid w:val="00F34C28"/>
    <w:rsid w:val="00F353E0"/>
    <w:rsid w:val="00F354F2"/>
    <w:rsid w:val="00F35514"/>
    <w:rsid w:val="00F35D01"/>
    <w:rsid w:val="00F3621E"/>
    <w:rsid w:val="00F3632E"/>
    <w:rsid w:val="00F363D1"/>
    <w:rsid w:val="00F36BFE"/>
    <w:rsid w:val="00F411A1"/>
    <w:rsid w:val="00F414E5"/>
    <w:rsid w:val="00F42321"/>
    <w:rsid w:val="00F431D9"/>
    <w:rsid w:val="00F432EA"/>
    <w:rsid w:val="00F44AF0"/>
    <w:rsid w:val="00F45496"/>
    <w:rsid w:val="00F45BCB"/>
    <w:rsid w:val="00F45C7B"/>
    <w:rsid w:val="00F46637"/>
    <w:rsid w:val="00F46E09"/>
    <w:rsid w:val="00F4780B"/>
    <w:rsid w:val="00F502E7"/>
    <w:rsid w:val="00F502FF"/>
    <w:rsid w:val="00F51C00"/>
    <w:rsid w:val="00F51E59"/>
    <w:rsid w:val="00F52670"/>
    <w:rsid w:val="00F52F60"/>
    <w:rsid w:val="00F53DC8"/>
    <w:rsid w:val="00F5406E"/>
    <w:rsid w:val="00F543FB"/>
    <w:rsid w:val="00F5501B"/>
    <w:rsid w:val="00F5664A"/>
    <w:rsid w:val="00F57059"/>
    <w:rsid w:val="00F60817"/>
    <w:rsid w:val="00F61121"/>
    <w:rsid w:val="00F61369"/>
    <w:rsid w:val="00F61D4D"/>
    <w:rsid w:val="00F6263B"/>
    <w:rsid w:val="00F62EB6"/>
    <w:rsid w:val="00F631D6"/>
    <w:rsid w:val="00F63250"/>
    <w:rsid w:val="00F638BB"/>
    <w:rsid w:val="00F63BAB"/>
    <w:rsid w:val="00F64FBE"/>
    <w:rsid w:val="00F65AED"/>
    <w:rsid w:val="00F6600C"/>
    <w:rsid w:val="00F66960"/>
    <w:rsid w:val="00F66B9F"/>
    <w:rsid w:val="00F66CB2"/>
    <w:rsid w:val="00F67533"/>
    <w:rsid w:val="00F676B6"/>
    <w:rsid w:val="00F67ABD"/>
    <w:rsid w:val="00F7010C"/>
    <w:rsid w:val="00F70327"/>
    <w:rsid w:val="00F711DC"/>
    <w:rsid w:val="00F71A0E"/>
    <w:rsid w:val="00F7234B"/>
    <w:rsid w:val="00F72DEF"/>
    <w:rsid w:val="00F75446"/>
    <w:rsid w:val="00F7605C"/>
    <w:rsid w:val="00F76B88"/>
    <w:rsid w:val="00F76FB8"/>
    <w:rsid w:val="00F7788D"/>
    <w:rsid w:val="00F77C07"/>
    <w:rsid w:val="00F83F8C"/>
    <w:rsid w:val="00F8428B"/>
    <w:rsid w:val="00F8474E"/>
    <w:rsid w:val="00F8544C"/>
    <w:rsid w:val="00F86283"/>
    <w:rsid w:val="00F92279"/>
    <w:rsid w:val="00F92375"/>
    <w:rsid w:val="00F92B34"/>
    <w:rsid w:val="00F934FC"/>
    <w:rsid w:val="00F93913"/>
    <w:rsid w:val="00F94CC6"/>
    <w:rsid w:val="00F95583"/>
    <w:rsid w:val="00F95EEB"/>
    <w:rsid w:val="00F9635D"/>
    <w:rsid w:val="00F96561"/>
    <w:rsid w:val="00F96C26"/>
    <w:rsid w:val="00F96CE3"/>
    <w:rsid w:val="00F97AD5"/>
    <w:rsid w:val="00FA0561"/>
    <w:rsid w:val="00FA072C"/>
    <w:rsid w:val="00FA0E08"/>
    <w:rsid w:val="00FA15E6"/>
    <w:rsid w:val="00FA231C"/>
    <w:rsid w:val="00FA2930"/>
    <w:rsid w:val="00FA2BCF"/>
    <w:rsid w:val="00FA2C23"/>
    <w:rsid w:val="00FA2E37"/>
    <w:rsid w:val="00FA3D24"/>
    <w:rsid w:val="00FA6AE2"/>
    <w:rsid w:val="00FB00C1"/>
    <w:rsid w:val="00FB0E1A"/>
    <w:rsid w:val="00FB1141"/>
    <w:rsid w:val="00FB35ED"/>
    <w:rsid w:val="00FB3B7E"/>
    <w:rsid w:val="00FB4A44"/>
    <w:rsid w:val="00FB4D0E"/>
    <w:rsid w:val="00FB53FB"/>
    <w:rsid w:val="00FB60AD"/>
    <w:rsid w:val="00FB64AA"/>
    <w:rsid w:val="00FB6F33"/>
    <w:rsid w:val="00FB76D0"/>
    <w:rsid w:val="00FB7ACE"/>
    <w:rsid w:val="00FC03DF"/>
    <w:rsid w:val="00FC148D"/>
    <w:rsid w:val="00FC331B"/>
    <w:rsid w:val="00FC3327"/>
    <w:rsid w:val="00FC4A2A"/>
    <w:rsid w:val="00FC6055"/>
    <w:rsid w:val="00FC6268"/>
    <w:rsid w:val="00FC6ADA"/>
    <w:rsid w:val="00FC6C7C"/>
    <w:rsid w:val="00FC6E9E"/>
    <w:rsid w:val="00FC758C"/>
    <w:rsid w:val="00FC7DEA"/>
    <w:rsid w:val="00FD2BC1"/>
    <w:rsid w:val="00FD2FE6"/>
    <w:rsid w:val="00FD3B75"/>
    <w:rsid w:val="00FD48AA"/>
    <w:rsid w:val="00FD512D"/>
    <w:rsid w:val="00FD5D4C"/>
    <w:rsid w:val="00FD7108"/>
    <w:rsid w:val="00FD7624"/>
    <w:rsid w:val="00FD7718"/>
    <w:rsid w:val="00FE0AE2"/>
    <w:rsid w:val="00FE1B23"/>
    <w:rsid w:val="00FE28AB"/>
    <w:rsid w:val="00FE3202"/>
    <w:rsid w:val="00FE39BA"/>
    <w:rsid w:val="00FE3FCD"/>
    <w:rsid w:val="00FE4571"/>
    <w:rsid w:val="00FE4D4E"/>
    <w:rsid w:val="00FE660F"/>
    <w:rsid w:val="00FE6E1C"/>
    <w:rsid w:val="00FE751B"/>
    <w:rsid w:val="00FE7B90"/>
    <w:rsid w:val="00FF0BAD"/>
    <w:rsid w:val="00FF0C50"/>
    <w:rsid w:val="00FF1551"/>
    <w:rsid w:val="00FF328B"/>
    <w:rsid w:val="00FF3664"/>
    <w:rsid w:val="00FF3F8D"/>
    <w:rsid w:val="00FF40BB"/>
    <w:rsid w:val="00FF40D9"/>
    <w:rsid w:val="00FF41B9"/>
    <w:rsid w:val="00FF58D9"/>
    <w:rsid w:val="00FF5E47"/>
    <w:rsid w:val="00FF631D"/>
    <w:rsid w:val="00FF6C2B"/>
    <w:rsid w:val="00FF713B"/>
    <w:rsid w:val="124C2852"/>
    <w:rsid w:val="14F30D91"/>
    <w:rsid w:val="310ACE1A"/>
    <w:rsid w:val="3991C92C"/>
    <w:rsid w:val="729856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1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semiHidden/>
    <w:unhideWhenUsed/>
    <w:rsid w:val="008F238D"/>
    <w:pPr>
      <w:keepNext/>
      <w:keepLines/>
      <w:spacing w:before="40" w:after="0"/>
      <w:outlineLvl w:val="6"/>
    </w:pPr>
    <w:rPr>
      <w:rFonts w:asciiTheme="majorHAnsi" w:eastAsiaTheme="majorEastAsia" w:hAnsiTheme="majorHAnsi" w:cstheme="majorBidi"/>
      <w:i/>
      <w:iCs/>
      <w:color w:val="161B24" w:themeColor="accent1" w:themeShade="7F"/>
    </w:rPr>
  </w:style>
  <w:style w:type="paragraph" w:styleId="Heading8">
    <w:name w:val="heading 8"/>
    <w:basedOn w:val="Normal"/>
    <w:next w:val="Normal"/>
    <w:link w:val="Heading8Char"/>
    <w:uiPriority w:val="9"/>
    <w:semiHidden/>
    <w:unhideWhenUsed/>
    <w:qFormat/>
    <w:rsid w:val="008F23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23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spacing w:before="0"/>
      <w:ind w:left="720" w:hanging="36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8043EA"/>
    <w:pPr>
      <w:numPr>
        <w:numId w:val="6"/>
      </w:numPr>
      <w:tabs>
        <w:tab w:val="left" w:pos="720"/>
      </w:tabs>
      <w:spacing w:after="0" w:line="276" w:lineRule="auto"/>
    </w:pPr>
  </w:style>
  <w:style w:type="paragraph" w:customStyle="1" w:styleId="ChartandTableFootnoteAlpha">
    <w:name w:val="Chart and Table Footnote Alpha"/>
    <w:rsid w:val="008043EA"/>
    <w:pPr>
      <w:numPr>
        <w:numId w:val="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7"/>
      </w:numPr>
      <w:spacing w:before="0"/>
    </w:pPr>
  </w:style>
  <w:style w:type="paragraph" w:customStyle="1" w:styleId="DoubleDot">
    <w:name w:val="Double Dot"/>
    <w:basedOn w:val="Normal"/>
    <w:link w:val="DoubleDotChar"/>
    <w:qFormat/>
    <w:rsid w:val="008043EA"/>
    <w:pPr>
      <w:numPr>
        <w:ilvl w:val="2"/>
        <w:numId w:val="1"/>
      </w:numPr>
      <w:tabs>
        <w:tab w:val="clear" w:pos="850"/>
        <w:tab w:val="num" w:pos="360"/>
      </w:tabs>
      <w:spacing w:before="0"/>
      <w:ind w:left="0" w:firstLin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56754D"/>
    <w:pPr>
      <w:numPr>
        <w:numId w:val="10"/>
      </w:numPr>
      <w:spacing w:after="160" w:line="259" w:lineRule="auto"/>
    </w:pPr>
  </w:style>
  <w:style w:type="paragraph" w:customStyle="1" w:styleId="OneLevelNumberedParagraph">
    <w:name w:val="One Level Numbered Paragraph"/>
    <w:basedOn w:val="Normal"/>
    <w:rsid w:val="008043EA"/>
    <w:pPr>
      <w:numPr>
        <w:numId w:val="3"/>
      </w:numPr>
      <w:tabs>
        <w:tab w:val="clear" w:pos="284"/>
        <w:tab w:val="num" w:pos="360"/>
      </w:tabs>
      <w:spacing w:before="0"/>
      <w:ind w:left="0" w:firstLine="0"/>
    </w:pPr>
  </w:style>
  <w:style w:type="paragraph" w:customStyle="1" w:styleId="OutlineNumbered2">
    <w:name w:val="Outline Numbered 2"/>
    <w:basedOn w:val="Normal"/>
    <w:link w:val="OutlineNumbered2Char"/>
    <w:rsid w:val="0056754D"/>
    <w:pPr>
      <w:numPr>
        <w:ilvl w:val="1"/>
        <w:numId w:val="11"/>
      </w:numPr>
      <w:spacing w:after="160"/>
    </w:pPr>
  </w:style>
  <w:style w:type="paragraph" w:customStyle="1" w:styleId="OutlineNumbered3">
    <w:name w:val="Outline Numbered 3"/>
    <w:basedOn w:val="Normal"/>
    <w:rsid w:val="008043EA"/>
    <w:pPr>
      <w:numPr>
        <w:ilvl w:val="2"/>
        <w:numId w:val="9"/>
      </w:numPr>
      <w:tabs>
        <w:tab w:val="num" w:pos="360"/>
      </w:tabs>
      <w:spacing w:before="0"/>
      <w:ind w:left="0" w:firstLin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OutlineNumbered1"/>
    <w:rsid w:val="00042625"/>
    <w:pPr>
      <w:numPr>
        <w:numId w:val="0"/>
      </w:numPr>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8"/>
      </w:numPr>
    </w:pPr>
  </w:style>
  <w:style w:type="paragraph" w:customStyle="1" w:styleId="Heading3Numbered">
    <w:name w:val="Heading 3 Numbered"/>
    <w:basedOn w:val="Heading3"/>
    <w:rsid w:val="008043EA"/>
    <w:pPr>
      <w:numPr>
        <w:ilvl w:val="2"/>
        <w:numId w:val="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8043EA"/>
    <w:rPr>
      <w:sz w:val="18"/>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ody Char,Bulleted Para Char,Bullets Char,FooterText Char,L Char,List Paragraph Char,List Paragraph1 Char,List Paragraph11 Char,List Paragraph2 Char,Number Char,Recommendation Char,b + line Char,b + line Char Char,b Char,b Char Char,b1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uiPriority w:val="22"/>
    <w:qForma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customStyle="1" w:styleId="OutlineNumbered1Char">
    <w:name w:val="Outline Numbered 1 Char"/>
    <w:basedOn w:val="DefaultParagraphFont"/>
    <w:link w:val="OutlineNumbered1"/>
    <w:rsid w:val="0056754D"/>
    <w:rPr>
      <w:rFonts w:ascii="Calibri Light" w:eastAsia="Times New Roman" w:hAnsi="Calibri Light" w:cs="Times New Roman"/>
      <w:szCs w:val="20"/>
      <w:lang w:eastAsia="en-AU"/>
    </w:rPr>
  </w:style>
  <w:style w:type="character" w:styleId="CommentReference">
    <w:name w:val="annotation reference"/>
    <w:basedOn w:val="DefaultParagraphFont"/>
    <w:uiPriority w:val="99"/>
    <w:semiHidden/>
    <w:unhideWhenUsed/>
    <w:rsid w:val="00253184"/>
    <w:rPr>
      <w:sz w:val="16"/>
      <w:szCs w:val="16"/>
    </w:rPr>
  </w:style>
  <w:style w:type="paragraph" w:styleId="CommentText">
    <w:name w:val="annotation text"/>
    <w:basedOn w:val="Normal"/>
    <w:link w:val="CommentTextChar"/>
    <w:uiPriority w:val="99"/>
    <w:unhideWhenUsed/>
    <w:rsid w:val="00253184"/>
    <w:rPr>
      <w:sz w:val="20"/>
    </w:rPr>
  </w:style>
  <w:style w:type="character" w:customStyle="1" w:styleId="CommentTextChar">
    <w:name w:val="Comment Text Char"/>
    <w:basedOn w:val="DefaultParagraphFont"/>
    <w:link w:val="CommentText"/>
    <w:uiPriority w:val="99"/>
    <w:rsid w:val="00253184"/>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53184"/>
    <w:rPr>
      <w:b/>
      <w:bCs/>
    </w:rPr>
  </w:style>
  <w:style w:type="character" w:customStyle="1" w:styleId="CommentSubjectChar">
    <w:name w:val="Comment Subject Char"/>
    <w:basedOn w:val="CommentTextChar"/>
    <w:link w:val="CommentSubject"/>
    <w:uiPriority w:val="99"/>
    <w:semiHidden/>
    <w:rsid w:val="00253184"/>
    <w:rPr>
      <w:rFonts w:ascii="Calibri Light" w:eastAsia="Times New Roman" w:hAnsi="Calibri Light" w:cs="Times New Roman"/>
      <w:b/>
      <w:bCs/>
      <w:sz w:val="20"/>
      <w:szCs w:val="20"/>
      <w:lang w:eastAsia="en-AU"/>
    </w:rPr>
  </w:style>
  <w:style w:type="paragraph" w:styleId="NormalWeb">
    <w:name w:val="Normal (Web)"/>
    <w:basedOn w:val="Normal"/>
    <w:link w:val="NormalWebChar"/>
    <w:uiPriority w:val="99"/>
    <w:unhideWhenUsed/>
    <w:rsid w:val="00A8002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80024"/>
    <w:pPr>
      <w:ind w:left="720"/>
      <w:contextualSpacing/>
    </w:pPr>
  </w:style>
  <w:style w:type="character" w:styleId="FollowedHyperlink">
    <w:name w:val="FollowedHyperlink"/>
    <w:basedOn w:val="DefaultParagraphFont"/>
    <w:uiPriority w:val="99"/>
    <w:semiHidden/>
    <w:unhideWhenUsed/>
    <w:rsid w:val="00AD2E31"/>
    <w:rPr>
      <w:color w:val="844D9E" w:themeColor="followedHyperlink"/>
      <w:u w:val="single"/>
    </w:rPr>
  </w:style>
  <w:style w:type="paragraph" w:styleId="Revision">
    <w:name w:val="Revision"/>
    <w:hidden/>
    <w:uiPriority w:val="99"/>
    <w:semiHidden/>
    <w:rsid w:val="00812A33"/>
    <w:pPr>
      <w:spacing w:after="0" w:line="240" w:lineRule="auto"/>
    </w:pPr>
    <w:rPr>
      <w:rFonts w:ascii="Calibri Light" w:eastAsia="Times New Roman" w:hAnsi="Calibri Light" w:cs="Times New Roman"/>
      <w:szCs w:val="20"/>
      <w:lang w:eastAsia="en-AU"/>
    </w:rPr>
  </w:style>
  <w:style w:type="character" w:customStyle="1" w:styleId="OutlineNumbered2Char">
    <w:name w:val="Outline Numbered 2 Char"/>
    <w:basedOn w:val="DefaultParagraphFont"/>
    <w:link w:val="OutlineNumbered2"/>
    <w:rsid w:val="0056754D"/>
    <w:rPr>
      <w:rFonts w:ascii="Calibri Light" w:eastAsia="Times New Roman" w:hAnsi="Calibri Light" w:cs="Times New Roman"/>
      <w:szCs w:val="20"/>
      <w:lang w:eastAsia="en-AU"/>
    </w:rPr>
  </w:style>
  <w:style w:type="character" w:customStyle="1" w:styleId="NormalWebChar">
    <w:name w:val="Normal (Web) Char"/>
    <w:basedOn w:val="DefaultParagraphFont"/>
    <w:link w:val="NormalWeb"/>
    <w:uiPriority w:val="99"/>
    <w:rsid w:val="00F76FB8"/>
    <w:rPr>
      <w:rFonts w:ascii="Times New Roman" w:eastAsia="Times New Roman" w:hAnsi="Times New Roman" w:cs="Times New Roman"/>
      <w:sz w:val="24"/>
      <w:szCs w:val="24"/>
      <w:lang w:eastAsia="en-AU"/>
    </w:rPr>
  </w:style>
  <w:style w:type="paragraph" w:styleId="Bibliography">
    <w:name w:val="Bibliography"/>
    <w:basedOn w:val="Normal"/>
    <w:next w:val="Normal"/>
    <w:uiPriority w:val="37"/>
    <w:semiHidden/>
    <w:unhideWhenUsed/>
    <w:rsid w:val="008F238D"/>
  </w:style>
  <w:style w:type="paragraph" w:styleId="BlockText">
    <w:name w:val="Block Text"/>
    <w:basedOn w:val="Normal"/>
    <w:uiPriority w:val="99"/>
    <w:semiHidden/>
    <w:unhideWhenUsed/>
    <w:rsid w:val="008F238D"/>
    <w:pPr>
      <w:pBdr>
        <w:top w:val="single" w:sz="2" w:space="10" w:color="2C384A" w:themeColor="accent1"/>
        <w:left w:val="single" w:sz="2" w:space="10" w:color="2C384A" w:themeColor="accent1"/>
        <w:bottom w:val="single" w:sz="2" w:space="10" w:color="2C384A" w:themeColor="accent1"/>
        <w:right w:val="single" w:sz="2" w:space="10" w:color="2C384A" w:themeColor="accent1"/>
      </w:pBdr>
      <w:ind w:left="1152" w:right="1152"/>
    </w:pPr>
    <w:rPr>
      <w:rFonts w:asciiTheme="minorHAnsi" w:eastAsiaTheme="minorEastAsia" w:hAnsiTheme="minorHAnsi" w:cstheme="minorBidi"/>
      <w:i/>
      <w:iCs/>
      <w:color w:val="2C384A" w:themeColor="accent1"/>
    </w:rPr>
  </w:style>
  <w:style w:type="paragraph" w:styleId="BodyText">
    <w:name w:val="Body Text"/>
    <w:basedOn w:val="Normal"/>
    <w:link w:val="BodyTextChar"/>
    <w:uiPriority w:val="99"/>
    <w:semiHidden/>
    <w:unhideWhenUsed/>
    <w:rsid w:val="008F238D"/>
  </w:style>
  <w:style w:type="character" w:customStyle="1" w:styleId="BodyTextChar">
    <w:name w:val="Body Text Char"/>
    <w:basedOn w:val="DefaultParagraphFont"/>
    <w:link w:val="BodyText"/>
    <w:uiPriority w:val="99"/>
    <w:semiHidden/>
    <w:rsid w:val="008F238D"/>
    <w:rPr>
      <w:rFonts w:ascii="Calibri Light" w:eastAsia="Times New Roman" w:hAnsi="Calibri Light" w:cs="Times New Roman"/>
      <w:szCs w:val="20"/>
      <w:lang w:eastAsia="en-AU"/>
    </w:rPr>
  </w:style>
  <w:style w:type="paragraph" w:styleId="BodyText2">
    <w:name w:val="Body Text 2"/>
    <w:basedOn w:val="Normal"/>
    <w:link w:val="BodyText2Char"/>
    <w:uiPriority w:val="99"/>
    <w:semiHidden/>
    <w:unhideWhenUsed/>
    <w:rsid w:val="008F238D"/>
    <w:pPr>
      <w:spacing w:line="480" w:lineRule="auto"/>
    </w:pPr>
  </w:style>
  <w:style w:type="character" w:customStyle="1" w:styleId="BodyText2Char">
    <w:name w:val="Body Text 2 Char"/>
    <w:basedOn w:val="DefaultParagraphFont"/>
    <w:link w:val="BodyText2"/>
    <w:uiPriority w:val="99"/>
    <w:semiHidden/>
    <w:rsid w:val="008F238D"/>
    <w:rPr>
      <w:rFonts w:ascii="Calibri Light" w:eastAsia="Times New Roman" w:hAnsi="Calibri Light" w:cs="Times New Roman"/>
      <w:szCs w:val="20"/>
      <w:lang w:eastAsia="en-AU"/>
    </w:rPr>
  </w:style>
  <w:style w:type="paragraph" w:styleId="BodyText3">
    <w:name w:val="Body Text 3"/>
    <w:basedOn w:val="Normal"/>
    <w:link w:val="BodyText3Char"/>
    <w:uiPriority w:val="99"/>
    <w:semiHidden/>
    <w:unhideWhenUsed/>
    <w:rsid w:val="008F238D"/>
    <w:rPr>
      <w:sz w:val="16"/>
      <w:szCs w:val="16"/>
    </w:rPr>
  </w:style>
  <w:style w:type="character" w:customStyle="1" w:styleId="BodyText3Char">
    <w:name w:val="Body Text 3 Char"/>
    <w:basedOn w:val="DefaultParagraphFont"/>
    <w:link w:val="BodyText3"/>
    <w:uiPriority w:val="99"/>
    <w:semiHidden/>
    <w:rsid w:val="008F238D"/>
    <w:rPr>
      <w:rFonts w:ascii="Calibri Light" w:eastAsia="Times New Roman" w:hAnsi="Calibri Light" w:cs="Times New Roman"/>
      <w:sz w:val="16"/>
      <w:szCs w:val="16"/>
      <w:lang w:eastAsia="en-AU"/>
    </w:rPr>
  </w:style>
  <w:style w:type="paragraph" w:styleId="BodyTextFirstIndent">
    <w:name w:val="Body Text First Indent"/>
    <w:basedOn w:val="BodyText"/>
    <w:link w:val="BodyTextFirstIndentChar"/>
    <w:uiPriority w:val="99"/>
    <w:semiHidden/>
    <w:unhideWhenUsed/>
    <w:rsid w:val="008F238D"/>
    <w:pPr>
      <w:ind w:firstLine="360"/>
    </w:pPr>
  </w:style>
  <w:style w:type="character" w:customStyle="1" w:styleId="BodyTextFirstIndentChar">
    <w:name w:val="Body Text First Indent Char"/>
    <w:basedOn w:val="BodyTextChar"/>
    <w:link w:val="BodyTextFirstIndent"/>
    <w:uiPriority w:val="99"/>
    <w:semiHidden/>
    <w:rsid w:val="008F238D"/>
    <w:rPr>
      <w:rFonts w:ascii="Calibri Light" w:eastAsia="Times New Roman" w:hAnsi="Calibri Light" w:cs="Times New Roman"/>
      <w:szCs w:val="20"/>
      <w:lang w:eastAsia="en-AU"/>
    </w:rPr>
  </w:style>
  <w:style w:type="paragraph" w:styleId="BodyTextIndent">
    <w:name w:val="Body Text Indent"/>
    <w:basedOn w:val="Normal"/>
    <w:link w:val="BodyTextIndentChar"/>
    <w:uiPriority w:val="99"/>
    <w:semiHidden/>
    <w:unhideWhenUsed/>
    <w:rsid w:val="008F238D"/>
    <w:pPr>
      <w:ind w:left="283"/>
    </w:pPr>
  </w:style>
  <w:style w:type="character" w:customStyle="1" w:styleId="BodyTextIndentChar">
    <w:name w:val="Body Text Indent Char"/>
    <w:basedOn w:val="DefaultParagraphFont"/>
    <w:link w:val="BodyTextIndent"/>
    <w:uiPriority w:val="99"/>
    <w:semiHidden/>
    <w:rsid w:val="008F238D"/>
    <w:rPr>
      <w:rFonts w:ascii="Calibri Light" w:eastAsia="Times New Roman" w:hAnsi="Calibri Light" w:cs="Times New Roman"/>
      <w:szCs w:val="20"/>
      <w:lang w:eastAsia="en-AU"/>
    </w:rPr>
  </w:style>
  <w:style w:type="paragraph" w:styleId="BodyTextFirstIndent2">
    <w:name w:val="Body Text First Indent 2"/>
    <w:basedOn w:val="BodyTextIndent"/>
    <w:link w:val="BodyTextFirstIndent2Char"/>
    <w:uiPriority w:val="99"/>
    <w:semiHidden/>
    <w:unhideWhenUsed/>
    <w:rsid w:val="008F238D"/>
    <w:pPr>
      <w:ind w:left="360" w:firstLine="360"/>
    </w:pPr>
  </w:style>
  <w:style w:type="character" w:customStyle="1" w:styleId="BodyTextFirstIndent2Char">
    <w:name w:val="Body Text First Indent 2 Char"/>
    <w:basedOn w:val="BodyTextIndentChar"/>
    <w:link w:val="BodyTextFirstIndent2"/>
    <w:uiPriority w:val="99"/>
    <w:semiHidden/>
    <w:rsid w:val="008F238D"/>
    <w:rPr>
      <w:rFonts w:ascii="Calibri Light" w:eastAsia="Times New Roman" w:hAnsi="Calibri Light" w:cs="Times New Roman"/>
      <w:szCs w:val="20"/>
      <w:lang w:eastAsia="en-AU"/>
    </w:rPr>
  </w:style>
  <w:style w:type="paragraph" w:styleId="BodyTextIndent2">
    <w:name w:val="Body Text Indent 2"/>
    <w:basedOn w:val="Normal"/>
    <w:link w:val="BodyTextIndent2Char"/>
    <w:uiPriority w:val="99"/>
    <w:semiHidden/>
    <w:unhideWhenUsed/>
    <w:rsid w:val="008F238D"/>
    <w:pPr>
      <w:spacing w:line="480" w:lineRule="auto"/>
      <w:ind w:left="283"/>
    </w:pPr>
  </w:style>
  <w:style w:type="character" w:customStyle="1" w:styleId="BodyTextIndent2Char">
    <w:name w:val="Body Text Indent 2 Char"/>
    <w:basedOn w:val="DefaultParagraphFont"/>
    <w:link w:val="BodyTextIndent2"/>
    <w:uiPriority w:val="99"/>
    <w:semiHidden/>
    <w:rsid w:val="008F238D"/>
    <w:rPr>
      <w:rFonts w:ascii="Calibri Light" w:eastAsia="Times New Roman" w:hAnsi="Calibri Light" w:cs="Times New Roman"/>
      <w:szCs w:val="20"/>
      <w:lang w:eastAsia="en-AU"/>
    </w:rPr>
  </w:style>
  <w:style w:type="paragraph" w:styleId="BodyTextIndent3">
    <w:name w:val="Body Text Indent 3"/>
    <w:basedOn w:val="Normal"/>
    <w:link w:val="BodyTextIndent3Char"/>
    <w:uiPriority w:val="99"/>
    <w:semiHidden/>
    <w:unhideWhenUsed/>
    <w:rsid w:val="008F238D"/>
    <w:pPr>
      <w:ind w:left="283"/>
    </w:pPr>
    <w:rPr>
      <w:sz w:val="16"/>
      <w:szCs w:val="16"/>
    </w:rPr>
  </w:style>
  <w:style w:type="character" w:customStyle="1" w:styleId="BodyTextIndent3Char">
    <w:name w:val="Body Text Indent 3 Char"/>
    <w:basedOn w:val="DefaultParagraphFont"/>
    <w:link w:val="BodyTextIndent3"/>
    <w:uiPriority w:val="99"/>
    <w:semiHidden/>
    <w:rsid w:val="008F238D"/>
    <w:rPr>
      <w:rFonts w:ascii="Calibri Light" w:eastAsia="Times New Roman" w:hAnsi="Calibri Light" w:cs="Times New Roman"/>
      <w:sz w:val="16"/>
      <w:szCs w:val="16"/>
      <w:lang w:eastAsia="en-AU"/>
    </w:rPr>
  </w:style>
  <w:style w:type="paragraph" w:styleId="Caption">
    <w:name w:val="caption"/>
    <w:basedOn w:val="Normal"/>
    <w:next w:val="Normal"/>
    <w:uiPriority w:val="35"/>
    <w:semiHidden/>
    <w:unhideWhenUsed/>
    <w:qFormat/>
    <w:rsid w:val="008F238D"/>
    <w:pPr>
      <w:spacing w:before="0" w:after="200"/>
    </w:pPr>
    <w:rPr>
      <w:i/>
      <w:iCs/>
      <w:color w:val="5F5F5F" w:themeColor="text2"/>
      <w:sz w:val="18"/>
      <w:szCs w:val="18"/>
    </w:rPr>
  </w:style>
  <w:style w:type="paragraph" w:styleId="Closing">
    <w:name w:val="Closing"/>
    <w:basedOn w:val="Normal"/>
    <w:link w:val="ClosingChar"/>
    <w:uiPriority w:val="99"/>
    <w:semiHidden/>
    <w:unhideWhenUsed/>
    <w:rsid w:val="008F238D"/>
    <w:pPr>
      <w:spacing w:before="0" w:after="0"/>
      <w:ind w:left="4252"/>
    </w:pPr>
  </w:style>
  <w:style w:type="character" w:customStyle="1" w:styleId="ClosingChar">
    <w:name w:val="Closing Char"/>
    <w:basedOn w:val="DefaultParagraphFont"/>
    <w:link w:val="Closing"/>
    <w:uiPriority w:val="99"/>
    <w:semiHidden/>
    <w:rsid w:val="008F238D"/>
    <w:rPr>
      <w:rFonts w:ascii="Calibri Light" w:eastAsia="Times New Roman" w:hAnsi="Calibri Light" w:cs="Times New Roman"/>
      <w:szCs w:val="20"/>
      <w:lang w:eastAsia="en-AU"/>
    </w:rPr>
  </w:style>
  <w:style w:type="paragraph" w:styleId="Date">
    <w:name w:val="Date"/>
    <w:basedOn w:val="Normal"/>
    <w:next w:val="Normal"/>
    <w:link w:val="DateChar"/>
    <w:uiPriority w:val="99"/>
    <w:semiHidden/>
    <w:unhideWhenUsed/>
    <w:rsid w:val="008F238D"/>
  </w:style>
  <w:style w:type="character" w:customStyle="1" w:styleId="DateChar">
    <w:name w:val="Date Char"/>
    <w:basedOn w:val="DefaultParagraphFont"/>
    <w:link w:val="Date"/>
    <w:uiPriority w:val="99"/>
    <w:semiHidden/>
    <w:rsid w:val="008F238D"/>
    <w:rPr>
      <w:rFonts w:ascii="Calibri Light" w:eastAsia="Times New Roman" w:hAnsi="Calibri Light" w:cs="Times New Roman"/>
      <w:szCs w:val="20"/>
      <w:lang w:eastAsia="en-AU"/>
    </w:rPr>
  </w:style>
  <w:style w:type="paragraph" w:styleId="DocumentMap">
    <w:name w:val="Document Map"/>
    <w:basedOn w:val="Normal"/>
    <w:link w:val="DocumentMapChar"/>
    <w:uiPriority w:val="99"/>
    <w:semiHidden/>
    <w:unhideWhenUsed/>
    <w:rsid w:val="008F238D"/>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F238D"/>
    <w:rPr>
      <w:rFonts w:ascii="Segoe UI" w:eastAsia="Times New Roman" w:hAnsi="Segoe UI" w:cs="Segoe UI"/>
      <w:sz w:val="16"/>
      <w:szCs w:val="16"/>
      <w:lang w:eastAsia="en-AU"/>
    </w:rPr>
  </w:style>
  <w:style w:type="paragraph" w:styleId="E-mailSignature">
    <w:name w:val="E-mail Signature"/>
    <w:basedOn w:val="Normal"/>
    <w:link w:val="E-mailSignatureChar"/>
    <w:uiPriority w:val="99"/>
    <w:semiHidden/>
    <w:unhideWhenUsed/>
    <w:rsid w:val="008F238D"/>
    <w:pPr>
      <w:spacing w:before="0" w:after="0"/>
    </w:pPr>
  </w:style>
  <w:style w:type="character" w:customStyle="1" w:styleId="E-mailSignatureChar">
    <w:name w:val="E-mail Signature Char"/>
    <w:basedOn w:val="DefaultParagraphFont"/>
    <w:link w:val="E-mailSignature"/>
    <w:uiPriority w:val="99"/>
    <w:semiHidden/>
    <w:rsid w:val="008F238D"/>
    <w:rPr>
      <w:rFonts w:ascii="Calibri Light" w:eastAsia="Times New Roman" w:hAnsi="Calibri Light" w:cs="Times New Roman"/>
      <w:szCs w:val="20"/>
      <w:lang w:eastAsia="en-AU"/>
    </w:rPr>
  </w:style>
  <w:style w:type="paragraph" w:styleId="EndnoteText">
    <w:name w:val="endnote text"/>
    <w:basedOn w:val="Normal"/>
    <w:link w:val="EndnoteTextChar"/>
    <w:uiPriority w:val="99"/>
    <w:semiHidden/>
    <w:unhideWhenUsed/>
    <w:rsid w:val="008F238D"/>
    <w:pPr>
      <w:spacing w:before="0" w:after="0"/>
    </w:pPr>
    <w:rPr>
      <w:sz w:val="20"/>
    </w:rPr>
  </w:style>
  <w:style w:type="character" w:customStyle="1" w:styleId="EndnoteTextChar">
    <w:name w:val="Endnote Text Char"/>
    <w:basedOn w:val="DefaultParagraphFont"/>
    <w:link w:val="EndnoteText"/>
    <w:uiPriority w:val="99"/>
    <w:semiHidden/>
    <w:rsid w:val="008F238D"/>
    <w:rPr>
      <w:rFonts w:ascii="Calibri Light" w:eastAsia="Times New Roman" w:hAnsi="Calibri Light" w:cs="Times New Roman"/>
      <w:sz w:val="20"/>
      <w:szCs w:val="20"/>
      <w:lang w:eastAsia="en-AU"/>
    </w:rPr>
  </w:style>
  <w:style w:type="paragraph" w:styleId="EnvelopeAddress">
    <w:name w:val="envelope address"/>
    <w:basedOn w:val="Normal"/>
    <w:uiPriority w:val="99"/>
    <w:semiHidden/>
    <w:unhideWhenUsed/>
    <w:rsid w:val="008F238D"/>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F238D"/>
    <w:pPr>
      <w:spacing w:before="0" w:after="0"/>
    </w:pPr>
    <w:rPr>
      <w:rFonts w:asciiTheme="majorHAnsi" w:eastAsiaTheme="majorEastAsia" w:hAnsiTheme="majorHAnsi" w:cstheme="majorBidi"/>
      <w:sz w:val="20"/>
    </w:rPr>
  </w:style>
  <w:style w:type="character" w:customStyle="1" w:styleId="Heading7Char">
    <w:name w:val="Heading 7 Char"/>
    <w:basedOn w:val="DefaultParagraphFont"/>
    <w:link w:val="Heading7"/>
    <w:uiPriority w:val="9"/>
    <w:semiHidden/>
    <w:rsid w:val="008F238D"/>
    <w:rPr>
      <w:rFonts w:asciiTheme="majorHAnsi" w:eastAsiaTheme="majorEastAsia" w:hAnsiTheme="majorHAnsi" w:cstheme="majorBidi"/>
      <w:i/>
      <w:iCs/>
      <w:color w:val="161B24" w:themeColor="accent1" w:themeShade="7F"/>
      <w:szCs w:val="20"/>
      <w:lang w:eastAsia="en-AU"/>
    </w:rPr>
  </w:style>
  <w:style w:type="character" w:customStyle="1" w:styleId="Heading8Char">
    <w:name w:val="Heading 8 Char"/>
    <w:basedOn w:val="DefaultParagraphFont"/>
    <w:link w:val="Heading8"/>
    <w:uiPriority w:val="9"/>
    <w:semiHidden/>
    <w:rsid w:val="008F238D"/>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8F238D"/>
    <w:rPr>
      <w:rFonts w:asciiTheme="majorHAnsi" w:eastAsiaTheme="majorEastAsia" w:hAnsiTheme="majorHAnsi" w:cstheme="majorBidi"/>
      <w:i/>
      <w:iCs/>
      <w:color w:val="272727" w:themeColor="text1" w:themeTint="D8"/>
      <w:sz w:val="21"/>
      <w:szCs w:val="21"/>
      <w:lang w:eastAsia="en-AU"/>
    </w:rPr>
  </w:style>
  <w:style w:type="paragraph" w:styleId="HTMLAddress">
    <w:name w:val="HTML Address"/>
    <w:basedOn w:val="Normal"/>
    <w:link w:val="HTMLAddressChar"/>
    <w:uiPriority w:val="99"/>
    <w:semiHidden/>
    <w:unhideWhenUsed/>
    <w:rsid w:val="008F238D"/>
    <w:pPr>
      <w:spacing w:before="0" w:after="0"/>
    </w:pPr>
    <w:rPr>
      <w:i/>
      <w:iCs/>
    </w:rPr>
  </w:style>
  <w:style w:type="character" w:customStyle="1" w:styleId="HTMLAddressChar">
    <w:name w:val="HTML Address Char"/>
    <w:basedOn w:val="DefaultParagraphFont"/>
    <w:link w:val="HTMLAddress"/>
    <w:uiPriority w:val="99"/>
    <w:semiHidden/>
    <w:rsid w:val="008F238D"/>
    <w:rPr>
      <w:rFonts w:ascii="Calibri Light" w:eastAsia="Times New Roman" w:hAnsi="Calibri Light" w:cs="Times New Roman"/>
      <w:i/>
      <w:iCs/>
      <w:szCs w:val="20"/>
      <w:lang w:eastAsia="en-AU"/>
    </w:rPr>
  </w:style>
  <w:style w:type="paragraph" w:styleId="HTMLPreformatted">
    <w:name w:val="HTML Preformatted"/>
    <w:basedOn w:val="Normal"/>
    <w:link w:val="HTMLPreformattedChar"/>
    <w:uiPriority w:val="99"/>
    <w:semiHidden/>
    <w:unhideWhenUsed/>
    <w:rsid w:val="008F238D"/>
    <w:pPr>
      <w:spacing w:before="0"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8F238D"/>
    <w:rPr>
      <w:rFonts w:ascii="Consolas" w:eastAsia="Times New Roman" w:hAnsi="Consolas" w:cs="Times New Roman"/>
      <w:sz w:val="20"/>
      <w:szCs w:val="20"/>
      <w:lang w:eastAsia="en-AU"/>
    </w:rPr>
  </w:style>
  <w:style w:type="paragraph" w:styleId="Index1">
    <w:name w:val="index 1"/>
    <w:basedOn w:val="Normal"/>
    <w:next w:val="Normal"/>
    <w:autoRedefine/>
    <w:uiPriority w:val="99"/>
    <w:semiHidden/>
    <w:unhideWhenUsed/>
    <w:rsid w:val="008F238D"/>
    <w:pPr>
      <w:spacing w:before="0" w:after="0"/>
      <w:ind w:left="220" w:hanging="220"/>
    </w:pPr>
  </w:style>
  <w:style w:type="paragraph" w:styleId="Index2">
    <w:name w:val="index 2"/>
    <w:basedOn w:val="Normal"/>
    <w:next w:val="Normal"/>
    <w:autoRedefine/>
    <w:uiPriority w:val="99"/>
    <w:semiHidden/>
    <w:unhideWhenUsed/>
    <w:rsid w:val="008F238D"/>
    <w:pPr>
      <w:spacing w:before="0" w:after="0"/>
      <w:ind w:left="440" w:hanging="220"/>
    </w:pPr>
  </w:style>
  <w:style w:type="paragraph" w:styleId="Index3">
    <w:name w:val="index 3"/>
    <w:basedOn w:val="Normal"/>
    <w:next w:val="Normal"/>
    <w:autoRedefine/>
    <w:uiPriority w:val="99"/>
    <w:semiHidden/>
    <w:unhideWhenUsed/>
    <w:rsid w:val="008F238D"/>
    <w:pPr>
      <w:spacing w:before="0" w:after="0"/>
      <w:ind w:left="660" w:hanging="220"/>
    </w:pPr>
  </w:style>
  <w:style w:type="paragraph" w:styleId="Index4">
    <w:name w:val="index 4"/>
    <w:basedOn w:val="Normal"/>
    <w:next w:val="Normal"/>
    <w:autoRedefine/>
    <w:uiPriority w:val="99"/>
    <w:semiHidden/>
    <w:unhideWhenUsed/>
    <w:rsid w:val="008F238D"/>
    <w:pPr>
      <w:spacing w:before="0" w:after="0"/>
      <w:ind w:left="880" w:hanging="220"/>
    </w:pPr>
  </w:style>
  <w:style w:type="paragraph" w:styleId="Index5">
    <w:name w:val="index 5"/>
    <w:basedOn w:val="Normal"/>
    <w:next w:val="Normal"/>
    <w:autoRedefine/>
    <w:uiPriority w:val="99"/>
    <w:semiHidden/>
    <w:unhideWhenUsed/>
    <w:rsid w:val="008F238D"/>
    <w:pPr>
      <w:spacing w:before="0" w:after="0"/>
      <w:ind w:left="1100" w:hanging="220"/>
    </w:pPr>
  </w:style>
  <w:style w:type="paragraph" w:styleId="Index6">
    <w:name w:val="index 6"/>
    <w:basedOn w:val="Normal"/>
    <w:next w:val="Normal"/>
    <w:autoRedefine/>
    <w:uiPriority w:val="99"/>
    <w:semiHidden/>
    <w:unhideWhenUsed/>
    <w:rsid w:val="008F238D"/>
    <w:pPr>
      <w:spacing w:before="0" w:after="0"/>
      <w:ind w:left="1320" w:hanging="220"/>
    </w:pPr>
  </w:style>
  <w:style w:type="paragraph" w:styleId="Index7">
    <w:name w:val="index 7"/>
    <w:basedOn w:val="Normal"/>
    <w:next w:val="Normal"/>
    <w:autoRedefine/>
    <w:uiPriority w:val="99"/>
    <w:semiHidden/>
    <w:unhideWhenUsed/>
    <w:rsid w:val="008F238D"/>
    <w:pPr>
      <w:spacing w:before="0" w:after="0"/>
      <w:ind w:left="1540" w:hanging="220"/>
    </w:pPr>
  </w:style>
  <w:style w:type="paragraph" w:styleId="Index8">
    <w:name w:val="index 8"/>
    <w:basedOn w:val="Normal"/>
    <w:next w:val="Normal"/>
    <w:autoRedefine/>
    <w:uiPriority w:val="99"/>
    <w:semiHidden/>
    <w:unhideWhenUsed/>
    <w:rsid w:val="008F238D"/>
    <w:pPr>
      <w:spacing w:before="0" w:after="0"/>
      <w:ind w:left="1760" w:hanging="220"/>
    </w:pPr>
  </w:style>
  <w:style w:type="paragraph" w:styleId="Index9">
    <w:name w:val="index 9"/>
    <w:basedOn w:val="Normal"/>
    <w:next w:val="Normal"/>
    <w:autoRedefine/>
    <w:uiPriority w:val="99"/>
    <w:semiHidden/>
    <w:unhideWhenUsed/>
    <w:rsid w:val="008F238D"/>
    <w:pPr>
      <w:spacing w:before="0" w:after="0"/>
      <w:ind w:left="1980" w:hanging="220"/>
    </w:pPr>
  </w:style>
  <w:style w:type="paragraph" w:styleId="IndexHeading">
    <w:name w:val="index heading"/>
    <w:basedOn w:val="Normal"/>
    <w:next w:val="Index1"/>
    <w:uiPriority w:val="99"/>
    <w:semiHidden/>
    <w:unhideWhenUsed/>
    <w:rsid w:val="008F238D"/>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8F238D"/>
    <w:pPr>
      <w:pBdr>
        <w:top w:val="single" w:sz="4" w:space="10" w:color="2C384A" w:themeColor="accent1"/>
        <w:bottom w:val="single" w:sz="4" w:space="10" w:color="2C384A" w:themeColor="accent1"/>
      </w:pBdr>
      <w:spacing w:before="360" w:after="360"/>
      <w:ind w:left="864" w:right="864"/>
      <w:jc w:val="center"/>
    </w:pPr>
    <w:rPr>
      <w:i/>
      <w:iCs/>
      <w:color w:val="2C384A" w:themeColor="accent1"/>
    </w:rPr>
  </w:style>
  <w:style w:type="character" w:customStyle="1" w:styleId="IntenseQuoteChar">
    <w:name w:val="Intense Quote Char"/>
    <w:basedOn w:val="DefaultParagraphFont"/>
    <w:link w:val="IntenseQuote"/>
    <w:uiPriority w:val="30"/>
    <w:rsid w:val="008F238D"/>
    <w:rPr>
      <w:rFonts w:ascii="Calibri Light" w:eastAsia="Times New Roman" w:hAnsi="Calibri Light" w:cs="Times New Roman"/>
      <w:i/>
      <w:iCs/>
      <w:color w:val="2C384A" w:themeColor="accent1"/>
      <w:szCs w:val="20"/>
      <w:lang w:eastAsia="en-AU"/>
    </w:rPr>
  </w:style>
  <w:style w:type="paragraph" w:styleId="List">
    <w:name w:val="List"/>
    <w:basedOn w:val="Normal"/>
    <w:uiPriority w:val="99"/>
    <w:semiHidden/>
    <w:unhideWhenUsed/>
    <w:rsid w:val="008F238D"/>
    <w:pPr>
      <w:ind w:left="283" w:hanging="283"/>
      <w:contextualSpacing/>
    </w:pPr>
  </w:style>
  <w:style w:type="paragraph" w:styleId="List2">
    <w:name w:val="List 2"/>
    <w:basedOn w:val="Normal"/>
    <w:uiPriority w:val="99"/>
    <w:semiHidden/>
    <w:unhideWhenUsed/>
    <w:rsid w:val="008F238D"/>
    <w:pPr>
      <w:ind w:left="566" w:hanging="283"/>
      <w:contextualSpacing/>
    </w:pPr>
  </w:style>
  <w:style w:type="paragraph" w:styleId="List3">
    <w:name w:val="List 3"/>
    <w:basedOn w:val="Normal"/>
    <w:uiPriority w:val="99"/>
    <w:semiHidden/>
    <w:unhideWhenUsed/>
    <w:rsid w:val="008F238D"/>
    <w:pPr>
      <w:ind w:left="849" w:hanging="283"/>
      <w:contextualSpacing/>
    </w:pPr>
  </w:style>
  <w:style w:type="paragraph" w:styleId="List4">
    <w:name w:val="List 4"/>
    <w:basedOn w:val="Normal"/>
    <w:uiPriority w:val="99"/>
    <w:semiHidden/>
    <w:unhideWhenUsed/>
    <w:rsid w:val="008F238D"/>
    <w:pPr>
      <w:ind w:left="1132" w:hanging="283"/>
      <w:contextualSpacing/>
    </w:pPr>
  </w:style>
  <w:style w:type="paragraph" w:styleId="List5">
    <w:name w:val="List 5"/>
    <w:basedOn w:val="Normal"/>
    <w:uiPriority w:val="99"/>
    <w:semiHidden/>
    <w:unhideWhenUsed/>
    <w:rsid w:val="008F238D"/>
    <w:pPr>
      <w:ind w:left="1415" w:hanging="283"/>
      <w:contextualSpacing/>
    </w:pPr>
  </w:style>
  <w:style w:type="paragraph" w:styleId="ListBullet">
    <w:name w:val="List Bullet"/>
    <w:basedOn w:val="Normal"/>
    <w:uiPriority w:val="99"/>
    <w:semiHidden/>
    <w:unhideWhenUsed/>
    <w:rsid w:val="008F238D"/>
    <w:pPr>
      <w:numPr>
        <w:numId w:val="15"/>
      </w:numPr>
      <w:contextualSpacing/>
    </w:pPr>
  </w:style>
  <w:style w:type="paragraph" w:styleId="ListBullet2">
    <w:name w:val="List Bullet 2"/>
    <w:basedOn w:val="Normal"/>
    <w:uiPriority w:val="99"/>
    <w:semiHidden/>
    <w:unhideWhenUsed/>
    <w:rsid w:val="008F238D"/>
    <w:pPr>
      <w:numPr>
        <w:numId w:val="16"/>
      </w:numPr>
      <w:contextualSpacing/>
    </w:pPr>
  </w:style>
  <w:style w:type="paragraph" w:styleId="ListBullet3">
    <w:name w:val="List Bullet 3"/>
    <w:basedOn w:val="Normal"/>
    <w:uiPriority w:val="99"/>
    <w:semiHidden/>
    <w:unhideWhenUsed/>
    <w:rsid w:val="008F238D"/>
    <w:pPr>
      <w:numPr>
        <w:numId w:val="17"/>
      </w:numPr>
      <w:contextualSpacing/>
    </w:pPr>
  </w:style>
  <w:style w:type="paragraph" w:styleId="ListBullet4">
    <w:name w:val="List Bullet 4"/>
    <w:basedOn w:val="Normal"/>
    <w:uiPriority w:val="99"/>
    <w:semiHidden/>
    <w:unhideWhenUsed/>
    <w:rsid w:val="008F238D"/>
    <w:pPr>
      <w:numPr>
        <w:numId w:val="18"/>
      </w:numPr>
      <w:contextualSpacing/>
    </w:pPr>
  </w:style>
  <w:style w:type="paragraph" w:styleId="ListBullet5">
    <w:name w:val="List Bullet 5"/>
    <w:basedOn w:val="Normal"/>
    <w:uiPriority w:val="99"/>
    <w:semiHidden/>
    <w:unhideWhenUsed/>
    <w:rsid w:val="008F238D"/>
    <w:pPr>
      <w:numPr>
        <w:numId w:val="19"/>
      </w:numPr>
      <w:contextualSpacing/>
    </w:pPr>
  </w:style>
  <w:style w:type="paragraph" w:styleId="ListContinue">
    <w:name w:val="List Continue"/>
    <w:basedOn w:val="Normal"/>
    <w:uiPriority w:val="99"/>
    <w:semiHidden/>
    <w:unhideWhenUsed/>
    <w:rsid w:val="008F238D"/>
    <w:pPr>
      <w:ind w:left="283"/>
      <w:contextualSpacing/>
    </w:pPr>
  </w:style>
  <w:style w:type="paragraph" w:styleId="ListContinue2">
    <w:name w:val="List Continue 2"/>
    <w:basedOn w:val="Normal"/>
    <w:uiPriority w:val="99"/>
    <w:semiHidden/>
    <w:unhideWhenUsed/>
    <w:rsid w:val="008F238D"/>
    <w:pPr>
      <w:ind w:left="566"/>
      <w:contextualSpacing/>
    </w:pPr>
  </w:style>
  <w:style w:type="paragraph" w:styleId="ListContinue3">
    <w:name w:val="List Continue 3"/>
    <w:basedOn w:val="Normal"/>
    <w:uiPriority w:val="99"/>
    <w:semiHidden/>
    <w:unhideWhenUsed/>
    <w:rsid w:val="008F238D"/>
    <w:pPr>
      <w:ind w:left="849"/>
      <w:contextualSpacing/>
    </w:pPr>
  </w:style>
  <w:style w:type="paragraph" w:styleId="ListContinue4">
    <w:name w:val="List Continue 4"/>
    <w:basedOn w:val="Normal"/>
    <w:uiPriority w:val="99"/>
    <w:semiHidden/>
    <w:unhideWhenUsed/>
    <w:rsid w:val="008F238D"/>
    <w:pPr>
      <w:ind w:left="1132"/>
      <w:contextualSpacing/>
    </w:pPr>
  </w:style>
  <w:style w:type="paragraph" w:styleId="ListContinue5">
    <w:name w:val="List Continue 5"/>
    <w:basedOn w:val="Normal"/>
    <w:uiPriority w:val="99"/>
    <w:semiHidden/>
    <w:unhideWhenUsed/>
    <w:rsid w:val="008F238D"/>
    <w:pPr>
      <w:ind w:left="1415"/>
      <w:contextualSpacing/>
    </w:pPr>
  </w:style>
  <w:style w:type="paragraph" w:styleId="ListNumber">
    <w:name w:val="List Number"/>
    <w:basedOn w:val="Normal"/>
    <w:uiPriority w:val="99"/>
    <w:semiHidden/>
    <w:unhideWhenUsed/>
    <w:rsid w:val="008F238D"/>
    <w:pPr>
      <w:numPr>
        <w:numId w:val="20"/>
      </w:numPr>
      <w:contextualSpacing/>
    </w:pPr>
  </w:style>
  <w:style w:type="paragraph" w:styleId="ListNumber2">
    <w:name w:val="List Number 2"/>
    <w:basedOn w:val="Normal"/>
    <w:uiPriority w:val="99"/>
    <w:semiHidden/>
    <w:unhideWhenUsed/>
    <w:rsid w:val="008F238D"/>
    <w:pPr>
      <w:numPr>
        <w:numId w:val="21"/>
      </w:numPr>
      <w:contextualSpacing/>
    </w:pPr>
  </w:style>
  <w:style w:type="paragraph" w:styleId="ListNumber3">
    <w:name w:val="List Number 3"/>
    <w:basedOn w:val="Normal"/>
    <w:uiPriority w:val="99"/>
    <w:semiHidden/>
    <w:unhideWhenUsed/>
    <w:rsid w:val="008F238D"/>
    <w:pPr>
      <w:numPr>
        <w:numId w:val="22"/>
      </w:numPr>
      <w:contextualSpacing/>
    </w:pPr>
  </w:style>
  <w:style w:type="paragraph" w:styleId="ListNumber4">
    <w:name w:val="List Number 4"/>
    <w:basedOn w:val="Normal"/>
    <w:uiPriority w:val="99"/>
    <w:semiHidden/>
    <w:unhideWhenUsed/>
    <w:rsid w:val="008F238D"/>
    <w:pPr>
      <w:numPr>
        <w:numId w:val="23"/>
      </w:numPr>
      <w:contextualSpacing/>
    </w:pPr>
  </w:style>
  <w:style w:type="paragraph" w:styleId="ListNumber5">
    <w:name w:val="List Number 5"/>
    <w:basedOn w:val="Normal"/>
    <w:uiPriority w:val="99"/>
    <w:semiHidden/>
    <w:unhideWhenUsed/>
    <w:rsid w:val="008F238D"/>
    <w:pPr>
      <w:numPr>
        <w:numId w:val="24"/>
      </w:numPr>
      <w:contextualSpacing/>
    </w:pPr>
  </w:style>
  <w:style w:type="paragraph" w:styleId="MacroText">
    <w:name w:val="macro"/>
    <w:link w:val="MacroTextChar"/>
    <w:uiPriority w:val="99"/>
    <w:semiHidden/>
    <w:unhideWhenUsed/>
    <w:rsid w:val="008F238D"/>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imes New Roman" w:hAnsi="Consolas" w:cs="Times New Roman"/>
      <w:sz w:val="20"/>
      <w:szCs w:val="20"/>
      <w:lang w:eastAsia="en-AU"/>
    </w:rPr>
  </w:style>
  <w:style w:type="character" w:customStyle="1" w:styleId="MacroTextChar">
    <w:name w:val="Macro Text Char"/>
    <w:basedOn w:val="DefaultParagraphFont"/>
    <w:link w:val="MacroText"/>
    <w:uiPriority w:val="99"/>
    <w:semiHidden/>
    <w:rsid w:val="008F238D"/>
    <w:rPr>
      <w:rFonts w:ascii="Consolas" w:eastAsia="Times New Roman" w:hAnsi="Consolas" w:cs="Times New Roman"/>
      <w:sz w:val="20"/>
      <w:szCs w:val="20"/>
      <w:lang w:eastAsia="en-AU"/>
    </w:rPr>
  </w:style>
  <w:style w:type="paragraph" w:styleId="MessageHeader">
    <w:name w:val="Message Header"/>
    <w:basedOn w:val="Normal"/>
    <w:link w:val="MessageHeaderChar"/>
    <w:uiPriority w:val="99"/>
    <w:semiHidden/>
    <w:unhideWhenUsed/>
    <w:rsid w:val="008F238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238D"/>
    <w:rPr>
      <w:rFonts w:asciiTheme="majorHAnsi" w:eastAsiaTheme="majorEastAsia" w:hAnsiTheme="majorHAnsi" w:cstheme="majorBidi"/>
      <w:sz w:val="24"/>
      <w:szCs w:val="24"/>
      <w:shd w:val="pct20" w:color="auto" w:fill="auto"/>
      <w:lang w:eastAsia="en-AU"/>
    </w:rPr>
  </w:style>
  <w:style w:type="paragraph" w:styleId="NoSpacing">
    <w:name w:val="No Spacing"/>
    <w:uiPriority w:val="1"/>
    <w:rsid w:val="008F238D"/>
    <w:pPr>
      <w:spacing w:after="0" w:line="240" w:lineRule="auto"/>
    </w:pPr>
    <w:rPr>
      <w:rFonts w:ascii="Calibri Light" w:eastAsia="Times New Roman" w:hAnsi="Calibri Light" w:cs="Times New Roman"/>
      <w:szCs w:val="20"/>
      <w:lang w:eastAsia="en-AU"/>
    </w:rPr>
  </w:style>
  <w:style w:type="paragraph" w:styleId="NormalIndent">
    <w:name w:val="Normal Indent"/>
    <w:basedOn w:val="Normal"/>
    <w:uiPriority w:val="99"/>
    <w:semiHidden/>
    <w:unhideWhenUsed/>
    <w:rsid w:val="008F238D"/>
    <w:pPr>
      <w:ind w:left="720"/>
    </w:pPr>
  </w:style>
  <w:style w:type="paragraph" w:styleId="NoteHeading">
    <w:name w:val="Note Heading"/>
    <w:basedOn w:val="Normal"/>
    <w:next w:val="Normal"/>
    <w:link w:val="NoteHeadingChar"/>
    <w:uiPriority w:val="99"/>
    <w:semiHidden/>
    <w:unhideWhenUsed/>
    <w:rsid w:val="008F238D"/>
    <w:pPr>
      <w:spacing w:before="0" w:after="0"/>
    </w:pPr>
  </w:style>
  <w:style w:type="character" w:customStyle="1" w:styleId="NoteHeadingChar">
    <w:name w:val="Note Heading Char"/>
    <w:basedOn w:val="DefaultParagraphFont"/>
    <w:link w:val="NoteHeading"/>
    <w:uiPriority w:val="99"/>
    <w:semiHidden/>
    <w:rsid w:val="008F238D"/>
    <w:rPr>
      <w:rFonts w:ascii="Calibri Light" w:eastAsia="Times New Roman" w:hAnsi="Calibri Light" w:cs="Times New Roman"/>
      <w:szCs w:val="20"/>
      <w:lang w:eastAsia="en-AU"/>
    </w:rPr>
  </w:style>
  <w:style w:type="paragraph" w:styleId="PlainText">
    <w:name w:val="Plain Text"/>
    <w:basedOn w:val="Normal"/>
    <w:link w:val="PlainTextChar"/>
    <w:uiPriority w:val="99"/>
    <w:semiHidden/>
    <w:unhideWhenUsed/>
    <w:rsid w:val="008F238D"/>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8F238D"/>
    <w:rPr>
      <w:rFonts w:ascii="Consolas" w:eastAsia="Times New Roman" w:hAnsi="Consolas" w:cs="Times New Roman"/>
      <w:sz w:val="21"/>
      <w:szCs w:val="21"/>
      <w:lang w:eastAsia="en-AU"/>
    </w:rPr>
  </w:style>
  <w:style w:type="paragraph" w:styleId="Quote">
    <w:name w:val="Quote"/>
    <w:basedOn w:val="Normal"/>
    <w:next w:val="Normal"/>
    <w:link w:val="QuoteChar"/>
    <w:uiPriority w:val="29"/>
    <w:rsid w:val="008F23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238D"/>
    <w:rPr>
      <w:rFonts w:ascii="Calibri Light" w:eastAsia="Times New Roman" w:hAnsi="Calibri Light" w:cs="Times New Roman"/>
      <w:i/>
      <w:iCs/>
      <w:color w:val="404040" w:themeColor="text1" w:themeTint="BF"/>
      <w:szCs w:val="20"/>
      <w:lang w:eastAsia="en-AU"/>
    </w:rPr>
  </w:style>
  <w:style w:type="paragraph" w:styleId="Salutation">
    <w:name w:val="Salutation"/>
    <w:basedOn w:val="Normal"/>
    <w:next w:val="Normal"/>
    <w:link w:val="SalutationChar"/>
    <w:uiPriority w:val="99"/>
    <w:semiHidden/>
    <w:unhideWhenUsed/>
    <w:rsid w:val="008F238D"/>
  </w:style>
  <w:style w:type="character" w:customStyle="1" w:styleId="SalutationChar">
    <w:name w:val="Salutation Char"/>
    <w:basedOn w:val="DefaultParagraphFont"/>
    <w:link w:val="Salutation"/>
    <w:uiPriority w:val="99"/>
    <w:semiHidden/>
    <w:rsid w:val="008F238D"/>
    <w:rPr>
      <w:rFonts w:ascii="Calibri Light" w:eastAsia="Times New Roman" w:hAnsi="Calibri Light" w:cs="Times New Roman"/>
      <w:szCs w:val="20"/>
      <w:lang w:eastAsia="en-AU"/>
    </w:rPr>
  </w:style>
  <w:style w:type="paragraph" w:styleId="Signature">
    <w:name w:val="Signature"/>
    <w:basedOn w:val="Normal"/>
    <w:link w:val="SignatureChar"/>
    <w:uiPriority w:val="99"/>
    <w:semiHidden/>
    <w:unhideWhenUsed/>
    <w:rsid w:val="008F238D"/>
    <w:pPr>
      <w:spacing w:before="0" w:after="0"/>
      <w:ind w:left="4252"/>
    </w:pPr>
  </w:style>
  <w:style w:type="character" w:customStyle="1" w:styleId="SignatureChar">
    <w:name w:val="Signature Char"/>
    <w:basedOn w:val="DefaultParagraphFont"/>
    <w:link w:val="Signature"/>
    <w:uiPriority w:val="99"/>
    <w:semiHidden/>
    <w:rsid w:val="008F238D"/>
    <w:rPr>
      <w:rFonts w:ascii="Calibri Light" w:eastAsia="Times New Roman" w:hAnsi="Calibri Light" w:cs="Times New Roman"/>
      <w:szCs w:val="20"/>
      <w:lang w:eastAsia="en-AU"/>
    </w:rPr>
  </w:style>
  <w:style w:type="paragraph" w:styleId="TableofAuthorities">
    <w:name w:val="table of authorities"/>
    <w:basedOn w:val="Normal"/>
    <w:next w:val="Normal"/>
    <w:uiPriority w:val="99"/>
    <w:semiHidden/>
    <w:unhideWhenUsed/>
    <w:rsid w:val="008F238D"/>
    <w:pPr>
      <w:spacing w:after="0"/>
      <w:ind w:left="220" w:hanging="220"/>
    </w:pPr>
  </w:style>
  <w:style w:type="paragraph" w:styleId="TableofFigures">
    <w:name w:val="table of figures"/>
    <w:basedOn w:val="Normal"/>
    <w:next w:val="Normal"/>
    <w:uiPriority w:val="99"/>
    <w:semiHidden/>
    <w:unhideWhenUsed/>
    <w:rsid w:val="008F238D"/>
    <w:pPr>
      <w:spacing w:after="0"/>
    </w:pPr>
  </w:style>
  <w:style w:type="paragraph" w:styleId="TOAHeading">
    <w:name w:val="toa heading"/>
    <w:basedOn w:val="Normal"/>
    <w:next w:val="Normal"/>
    <w:uiPriority w:val="99"/>
    <w:semiHidden/>
    <w:unhideWhenUsed/>
    <w:rsid w:val="008F238D"/>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8F238D"/>
    <w:pPr>
      <w:spacing w:after="100"/>
      <w:ind w:left="660"/>
    </w:pPr>
  </w:style>
  <w:style w:type="paragraph" w:styleId="TOC5">
    <w:name w:val="toc 5"/>
    <w:basedOn w:val="Normal"/>
    <w:next w:val="Normal"/>
    <w:autoRedefine/>
    <w:uiPriority w:val="39"/>
    <w:semiHidden/>
    <w:unhideWhenUsed/>
    <w:rsid w:val="008F238D"/>
    <w:pPr>
      <w:spacing w:after="100"/>
      <w:ind w:left="880"/>
    </w:pPr>
  </w:style>
  <w:style w:type="paragraph" w:styleId="TOC6">
    <w:name w:val="toc 6"/>
    <w:basedOn w:val="Normal"/>
    <w:next w:val="Normal"/>
    <w:autoRedefine/>
    <w:uiPriority w:val="39"/>
    <w:semiHidden/>
    <w:unhideWhenUsed/>
    <w:rsid w:val="008F238D"/>
    <w:pPr>
      <w:spacing w:after="100"/>
      <w:ind w:left="1100"/>
    </w:pPr>
  </w:style>
  <w:style w:type="paragraph" w:styleId="TOC7">
    <w:name w:val="toc 7"/>
    <w:basedOn w:val="Normal"/>
    <w:next w:val="Normal"/>
    <w:autoRedefine/>
    <w:uiPriority w:val="39"/>
    <w:semiHidden/>
    <w:unhideWhenUsed/>
    <w:rsid w:val="008F238D"/>
    <w:pPr>
      <w:spacing w:after="100"/>
      <w:ind w:left="1320"/>
    </w:pPr>
  </w:style>
  <w:style w:type="paragraph" w:styleId="TOC8">
    <w:name w:val="toc 8"/>
    <w:basedOn w:val="Normal"/>
    <w:next w:val="Normal"/>
    <w:autoRedefine/>
    <w:uiPriority w:val="39"/>
    <w:semiHidden/>
    <w:unhideWhenUsed/>
    <w:rsid w:val="008F238D"/>
    <w:pPr>
      <w:spacing w:after="100"/>
      <w:ind w:left="1540"/>
    </w:pPr>
  </w:style>
  <w:style w:type="paragraph" w:styleId="TOC9">
    <w:name w:val="toc 9"/>
    <w:basedOn w:val="Normal"/>
    <w:next w:val="Normal"/>
    <w:autoRedefine/>
    <w:uiPriority w:val="39"/>
    <w:semiHidden/>
    <w:unhideWhenUsed/>
    <w:rsid w:val="008F238D"/>
    <w:pPr>
      <w:spacing w:after="100"/>
      <w:ind w:left="1760"/>
    </w:pPr>
  </w:style>
  <w:style w:type="paragraph" w:styleId="TOCHeading">
    <w:name w:val="TOC Heading"/>
    <w:basedOn w:val="Heading1"/>
    <w:next w:val="Normal"/>
    <w:uiPriority w:val="39"/>
    <w:semiHidden/>
    <w:unhideWhenUsed/>
    <w:qFormat/>
    <w:rsid w:val="008F238D"/>
    <w:pPr>
      <w:keepLines/>
      <w:spacing w:before="240" w:after="0" w:line="240" w:lineRule="auto"/>
      <w:outlineLvl w:val="9"/>
    </w:pPr>
    <w:rPr>
      <w:rFonts w:asciiTheme="majorHAnsi" w:eastAsiaTheme="majorEastAsia" w:hAnsiTheme="majorHAnsi" w:cstheme="majorBidi"/>
      <w:b w:val="0"/>
      <w:color w:val="212937"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6595">
      <w:bodyDiv w:val="1"/>
      <w:marLeft w:val="0"/>
      <w:marRight w:val="0"/>
      <w:marTop w:val="0"/>
      <w:marBottom w:val="0"/>
      <w:divBdr>
        <w:top w:val="none" w:sz="0" w:space="0" w:color="auto"/>
        <w:left w:val="none" w:sz="0" w:space="0" w:color="auto"/>
        <w:bottom w:val="none" w:sz="0" w:space="0" w:color="auto"/>
        <w:right w:val="none" w:sz="0" w:space="0" w:color="auto"/>
      </w:divBdr>
    </w:div>
    <w:div w:id="202834154">
      <w:bodyDiv w:val="1"/>
      <w:marLeft w:val="0"/>
      <w:marRight w:val="0"/>
      <w:marTop w:val="0"/>
      <w:marBottom w:val="0"/>
      <w:divBdr>
        <w:top w:val="none" w:sz="0" w:space="0" w:color="auto"/>
        <w:left w:val="none" w:sz="0" w:space="0" w:color="auto"/>
        <w:bottom w:val="none" w:sz="0" w:space="0" w:color="auto"/>
        <w:right w:val="none" w:sz="0" w:space="0" w:color="auto"/>
      </w:divBdr>
    </w:div>
    <w:div w:id="253128311">
      <w:bodyDiv w:val="1"/>
      <w:marLeft w:val="0"/>
      <w:marRight w:val="0"/>
      <w:marTop w:val="0"/>
      <w:marBottom w:val="0"/>
      <w:divBdr>
        <w:top w:val="none" w:sz="0" w:space="0" w:color="auto"/>
        <w:left w:val="none" w:sz="0" w:space="0" w:color="auto"/>
        <w:bottom w:val="none" w:sz="0" w:space="0" w:color="auto"/>
        <w:right w:val="none" w:sz="0" w:space="0" w:color="auto"/>
      </w:divBdr>
    </w:div>
    <w:div w:id="354573940">
      <w:bodyDiv w:val="1"/>
      <w:marLeft w:val="0"/>
      <w:marRight w:val="0"/>
      <w:marTop w:val="0"/>
      <w:marBottom w:val="0"/>
      <w:divBdr>
        <w:top w:val="none" w:sz="0" w:space="0" w:color="auto"/>
        <w:left w:val="none" w:sz="0" w:space="0" w:color="auto"/>
        <w:bottom w:val="none" w:sz="0" w:space="0" w:color="auto"/>
        <w:right w:val="none" w:sz="0" w:space="0" w:color="auto"/>
      </w:divBdr>
    </w:div>
    <w:div w:id="396711555">
      <w:bodyDiv w:val="1"/>
      <w:marLeft w:val="0"/>
      <w:marRight w:val="0"/>
      <w:marTop w:val="0"/>
      <w:marBottom w:val="0"/>
      <w:divBdr>
        <w:top w:val="none" w:sz="0" w:space="0" w:color="auto"/>
        <w:left w:val="none" w:sz="0" w:space="0" w:color="auto"/>
        <w:bottom w:val="none" w:sz="0" w:space="0" w:color="auto"/>
        <w:right w:val="none" w:sz="0" w:space="0" w:color="auto"/>
      </w:divBdr>
      <w:divsChild>
        <w:div w:id="1771003463">
          <w:marLeft w:val="0"/>
          <w:marRight w:val="0"/>
          <w:marTop w:val="0"/>
          <w:marBottom w:val="0"/>
          <w:divBdr>
            <w:top w:val="none" w:sz="0" w:space="0" w:color="auto"/>
            <w:left w:val="none" w:sz="0" w:space="0" w:color="auto"/>
            <w:bottom w:val="none" w:sz="0" w:space="0" w:color="auto"/>
            <w:right w:val="none" w:sz="0" w:space="0" w:color="auto"/>
          </w:divBdr>
        </w:div>
      </w:divsChild>
    </w:div>
    <w:div w:id="437919671">
      <w:bodyDiv w:val="1"/>
      <w:marLeft w:val="0"/>
      <w:marRight w:val="0"/>
      <w:marTop w:val="0"/>
      <w:marBottom w:val="0"/>
      <w:divBdr>
        <w:top w:val="none" w:sz="0" w:space="0" w:color="auto"/>
        <w:left w:val="none" w:sz="0" w:space="0" w:color="auto"/>
        <w:bottom w:val="none" w:sz="0" w:space="0" w:color="auto"/>
        <w:right w:val="none" w:sz="0" w:space="0" w:color="auto"/>
      </w:divBdr>
    </w:div>
    <w:div w:id="840699553">
      <w:bodyDiv w:val="1"/>
      <w:marLeft w:val="0"/>
      <w:marRight w:val="0"/>
      <w:marTop w:val="0"/>
      <w:marBottom w:val="0"/>
      <w:divBdr>
        <w:top w:val="none" w:sz="0" w:space="0" w:color="auto"/>
        <w:left w:val="none" w:sz="0" w:space="0" w:color="auto"/>
        <w:bottom w:val="none" w:sz="0" w:space="0" w:color="auto"/>
        <w:right w:val="none" w:sz="0" w:space="0" w:color="auto"/>
      </w:divBdr>
    </w:div>
    <w:div w:id="904991016">
      <w:bodyDiv w:val="1"/>
      <w:marLeft w:val="0"/>
      <w:marRight w:val="0"/>
      <w:marTop w:val="0"/>
      <w:marBottom w:val="0"/>
      <w:divBdr>
        <w:top w:val="none" w:sz="0" w:space="0" w:color="auto"/>
        <w:left w:val="none" w:sz="0" w:space="0" w:color="auto"/>
        <w:bottom w:val="none" w:sz="0" w:space="0" w:color="auto"/>
        <w:right w:val="none" w:sz="0" w:space="0" w:color="auto"/>
      </w:divBdr>
    </w:div>
    <w:div w:id="911738518">
      <w:bodyDiv w:val="1"/>
      <w:marLeft w:val="0"/>
      <w:marRight w:val="0"/>
      <w:marTop w:val="0"/>
      <w:marBottom w:val="0"/>
      <w:divBdr>
        <w:top w:val="none" w:sz="0" w:space="0" w:color="auto"/>
        <w:left w:val="none" w:sz="0" w:space="0" w:color="auto"/>
        <w:bottom w:val="none" w:sz="0" w:space="0" w:color="auto"/>
        <w:right w:val="none" w:sz="0" w:space="0" w:color="auto"/>
      </w:divBdr>
    </w:div>
    <w:div w:id="927542883">
      <w:bodyDiv w:val="1"/>
      <w:marLeft w:val="0"/>
      <w:marRight w:val="0"/>
      <w:marTop w:val="0"/>
      <w:marBottom w:val="0"/>
      <w:divBdr>
        <w:top w:val="none" w:sz="0" w:space="0" w:color="auto"/>
        <w:left w:val="none" w:sz="0" w:space="0" w:color="auto"/>
        <w:bottom w:val="none" w:sz="0" w:space="0" w:color="auto"/>
        <w:right w:val="none" w:sz="0" w:space="0" w:color="auto"/>
      </w:divBdr>
      <w:divsChild>
        <w:div w:id="686710023">
          <w:marLeft w:val="0"/>
          <w:marRight w:val="0"/>
          <w:marTop w:val="0"/>
          <w:marBottom w:val="0"/>
          <w:divBdr>
            <w:top w:val="none" w:sz="0" w:space="0" w:color="auto"/>
            <w:left w:val="none" w:sz="0" w:space="0" w:color="auto"/>
            <w:bottom w:val="none" w:sz="0" w:space="0" w:color="auto"/>
            <w:right w:val="none" w:sz="0" w:space="0" w:color="auto"/>
          </w:divBdr>
          <w:divsChild>
            <w:div w:id="1688872967">
              <w:marLeft w:val="0"/>
              <w:marRight w:val="0"/>
              <w:marTop w:val="0"/>
              <w:marBottom w:val="0"/>
              <w:divBdr>
                <w:top w:val="none" w:sz="0" w:space="0" w:color="auto"/>
                <w:left w:val="none" w:sz="0" w:space="0" w:color="auto"/>
                <w:bottom w:val="none" w:sz="0" w:space="0" w:color="auto"/>
                <w:right w:val="none" w:sz="0" w:space="0" w:color="auto"/>
              </w:divBdr>
              <w:divsChild>
                <w:div w:id="7445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6497">
      <w:bodyDiv w:val="1"/>
      <w:marLeft w:val="0"/>
      <w:marRight w:val="0"/>
      <w:marTop w:val="0"/>
      <w:marBottom w:val="0"/>
      <w:divBdr>
        <w:top w:val="none" w:sz="0" w:space="0" w:color="auto"/>
        <w:left w:val="none" w:sz="0" w:space="0" w:color="auto"/>
        <w:bottom w:val="none" w:sz="0" w:space="0" w:color="auto"/>
        <w:right w:val="none" w:sz="0" w:space="0" w:color="auto"/>
      </w:divBdr>
    </w:div>
    <w:div w:id="1237475127">
      <w:bodyDiv w:val="1"/>
      <w:marLeft w:val="0"/>
      <w:marRight w:val="0"/>
      <w:marTop w:val="0"/>
      <w:marBottom w:val="0"/>
      <w:divBdr>
        <w:top w:val="none" w:sz="0" w:space="0" w:color="auto"/>
        <w:left w:val="none" w:sz="0" w:space="0" w:color="auto"/>
        <w:bottom w:val="none" w:sz="0" w:space="0" w:color="auto"/>
        <w:right w:val="none" w:sz="0" w:space="0" w:color="auto"/>
      </w:divBdr>
    </w:div>
    <w:div w:id="1294825119">
      <w:bodyDiv w:val="1"/>
      <w:marLeft w:val="0"/>
      <w:marRight w:val="0"/>
      <w:marTop w:val="0"/>
      <w:marBottom w:val="0"/>
      <w:divBdr>
        <w:top w:val="none" w:sz="0" w:space="0" w:color="auto"/>
        <w:left w:val="none" w:sz="0" w:space="0" w:color="auto"/>
        <w:bottom w:val="none" w:sz="0" w:space="0" w:color="auto"/>
        <w:right w:val="none" w:sz="0" w:space="0" w:color="auto"/>
      </w:divBdr>
    </w:div>
    <w:div w:id="1300108720">
      <w:bodyDiv w:val="1"/>
      <w:marLeft w:val="0"/>
      <w:marRight w:val="0"/>
      <w:marTop w:val="0"/>
      <w:marBottom w:val="0"/>
      <w:divBdr>
        <w:top w:val="none" w:sz="0" w:space="0" w:color="auto"/>
        <w:left w:val="none" w:sz="0" w:space="0" w:color="auto"/>
        <w:bottom w:val="none" w:sz="0" w:space="0" w:color="auto"/>
        <w:right w:val="none" w:sz="0" w:space="0" w:color="auto"/>
      </w:divBdr>
    </w:div>
    <w:div w:id="1358965746">
      <w:bodyDiv w:val="1"/>
      <w:marLeft w:val="0"/>
      <w:marRight w:val="0"/>
      <w:marTop w:val="0"/>
      <w:marBottom w:val="0"/>
      <w:divBdr>
        <w:top w:val="none" w:sz="0" w:space="0" w:color="auto"/>
        <w:left w:val="none" w:sz="0" w:space="0" w:color="auto"/>
        <w:bottom w:val="none" w:sz="0" w:space="0" w:color="auto"/>
        <w:right w:val="none" w:sz="0" w:space="0" w:color="auto"/>
      </w:divBdr>
    </w:div>
    <w:div w:id="1431389031">
      <w:bodyDiv w:val="1"/>
      <w:marLeft w:val="0"/>
      <w:marRight w:val="0"/>
      <w:marTop w:val="0"/>
      <w:marBottom w:val="0"/>
      <w:divBdr>
        <w:top w:val="none" w:sz="0" w:space="0" w:color="auto"/>
        <w:left w:val="none" w:sz="0" w:space="0" w:color="auto"/>
        <w:bottom w:val="none" w:sz="0" w:space="0" w:color="auto"/>
        <w:right w:val="none" w:sz="0" w:space="0" w:color="auto"/>
      </w:divBdr>
    </w:div>
    <w:div w:id="1535463958">
      <w:bodyDiv w:val="1"/>
      <w:marLeft w:val="0"/>
      <w:marRight w:val="0"/>
      <w:marTop w:val="0"/>
      <w:marBottom w:val="0"/>
      <w:divBdr>
        <w:top w:val="none" w:sz="0" w:space="0" w:color="auto"/>
        <w:left w:val="none" w:sz="0" w:space="0" w:color="auto"/>
        <w:bottom w:val="none" w:sz="0" w:space="0" w:color="auto"/>
        <w:right w:val="none" w:sz="0" w:space="0" w:color="auto"/>
      </w:divBdr>
    </w:div>
    <w:div w:id="1540895745">
      <w:bodyDiv w:val="1"/>
      <w:marLeft w:val="0"/>
      <w:marRight w:val="0"/>
      <w:marTop w:val="0"/>
      <w:marBottom w:val="0"/>
      <w:divBdr>
        <w:top w:val="none" w:sz="0" w:space="0" w:color="auto"/>
        <w:left w:val="none" w:sz="0" w:space="0" w:color="auto"/>
        <w:bottom w:val="none" w:sz="0" w:space="0" w:color="auto"/>
        <w:right w:val="none" w:sz="0" w:space="0" w:color="auto"/>
      </w:divBdr>
    </w:div>
    <w:div w:id="1659915445">
      <w:bodyDiv w:val="1"/>
      <w:marLeft w:val="0"/>
      <w:marRight w:val="0"/>
      <w:marTop w:val="0"/>
      <w:marBottom w:val="0"/>
      <w:divBdr>
        <w:top w:val="none" w:sz="0" w:space="0" w:color="auto"/>
        <w:left w:val="none" w:sz="0" w:space="0" w:color="auto"/>
        <w:bottom w:val="none" w:sz="0" w:space="0" w:color="auto"/>
        <w:right w:val="none" w:sz="0" w:space="0" w:color="auto"/>
      </w:divBdr>
    </w:div>
    <w:div w:id="1796295080">
      <w:bodyDiv w:val="1"/>
      <w:marLeft w:val="0"/>
      <w:marRight w:val="0"/>
      <w:marTop w:val="0"/>
      <w:marBottom w:val="0"/>
      <w:divBdr>
        <w:top w:val="none" w:sz="0" w:space="0" w:color="auto"/>
        <w:left w:val="none" w:sz="0" w:space="0" w:color="auto"/>
        <w:bottom w:val="none" w:sz="0" w:space="0" w:color="auto"/>
        <w:right w:val="none" w:sz="0" w:space="0" w:color="auto"/>
      </w:divBdr>
    </w:div>
    <w:div w:id="2013413828">
      <w:bodyDiv w:val="1"/>
      <w:marLeft w:val="0"/>
      <w:marRight w:val="0"/>
      <w:marTop w:val="0"/>
      <w:marBottom w:val="0"/>
      <w:divBdr>
        <w:top w:val="none" w:sz="0" w:space="0" w:color="auto"/>
        <w:left w:val="none" w:sz="0" w:space="0" w:color="auto"/>
        <w:bottom w:val="none" w:sz="0" w:space="0" w:color="auto"/>
        <w:right w:val="none" w:sz="0" w:space="0" w:color="auto"/>
      </w:divBdr>
    </w:div>
    <w:div w:id="21303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isanceTariffs@Treasury.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Tariff reform: removal of nuisance tariffs - consultation note</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reform: removal of nuisance tariffs - consultation note</dc:title>
  <dc:subject/>
  <dc:creator/>
  <cp:keywords/>
  <dc:description/>
  <cp:lastModifiedBy/>
  <cp:revision>1</cp:revision>
  <dcterms:created xsi:type="dcterms:W3CDTF">2024-03-09T22:43:00Z</dcterms:created>
  <dcterms:modified xsi:type="dcterms:W3CDTF">2024-03-09T22:43:00Z</dcterms:modified>
  <cp:category/>
  <cp:contentStatus/>
</cp:coreProperties>
</file>